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9F" w:rsidRDefault="00CC5A9F" w:rsidP="00CC5A9F">
      <w:pPr>
        <w:spacing w:line="440" w:lineRule="exact"/>
        <w:jc w:val="center"/>
        <w:rPr>
          <w:rFonts w:ascii="宋体" w:hAnsi="宋体" w:cs="宋体" w:hint="eastAsia"/>
          <w:b/>
          <w:bCs/>
          <w:sz w:val="36"/>
          <w:szCs w:val="28"/>
        </w:rPr>
      </w:pPr>
      <w:r>
        <w:rPr>
          <w:rFonts w:ascii="宋体" w:hAnsi="宋体" w:cs="宋体" w:hint="eastAsia"/>
          <w:b/>
          <w:bCs/>
          <w:sz w:val="36"/>
          <w:szCs w:val="28"/>
        </w:rPr>
        <w:t>河南质量工程职业学院关于平顶山广播电视大学网络机房设备采购及安装项目的竞争性谈判公告</w:t>
      </w:r>
    </w:p>
    <w:p w:rsidR="00CC5A9F" w:rsidRDefault="00CC5A9F" w:rsidP="00CC5A9F">
      <w:pPr>
        <w:pStyle w:val="a6"/>
        <w:shd w:val="clear" w:color="auto" w:fill="FFFFFF"/>
        <w:spacing w:before="0" w:beforeAutospacing="0" w:after="0" w:afterAutospacing="0" w:line="440" w:lineRule="exact"/>
      </w:pPr>
      <w:r>
        <w:rPr>
          <w:rFonts w:hint="eastAsia"/>
          <w:sz w:val="18"/>
          <w:szCs w:val="18"/>
          <w:shd w:val="clear" w:color="auto" w:fill="FFFFFF"/>
        </w:rPr>
        <w:t xml:space="preserve"> </w:t>
      </w:r>
      <w:r>
        <w:rPr>
          <w:rFonts w:hint="eastAsia"/>
          <w:shd w:val="clear" w:color="auto" w:fill="FFFFFF"/>
        </w:rPr>
        <w:t xml:space="preserve">   河南质量工程职业学院关于平顶山广播电视大学网络机房设备采购及安装项目已经相关部门批准，采购人为</w:t>
      </w:r>
      <w:r>
        <w:rPr>
          <w:rFonts w:hint="eastAsia"/>
          <w:shd w:val="clear" w:color="auto" w:fill="FFFFFF"/>
          <w:lang w:bidi="ar"/>
        </w:rPr>
        <w:t>河南质量工程职业学院</w:t>
      </w:r>
      <w:r>
        <w:rPr>
          <w:rFonts w:hint="eastAsia"/>
          <w:shd w:val="clear" w:color="auto" w:fill="FFFFFF"/>
        </w:rPr>
        <w:t>，采购代理机构为华</w:t>
      </w:r>
      <w:proofErr w:type="gramStart"/>
      <w:r>
        <w:rPr>
          <w:rFonts w:hint="eastAsia"/>
          <w:shd w:val="clear" w:color="auto" w:fill="FFFFFF"/>
        </w:rPr>
        <w:t>诚博远工程</w:t>
      </w:r>
      <w:proofErr w:type="gramEnd"/>
      <w:r>
        <w:rPr>
          <w:rFonts w:hint="eastAsia"/>
          <w:shd w:val="clear" w:color="auto" w:fill="FFFFFF"/>
        </w:rPr>
        <w:t>咨询有限公司。本项目已具备招标条件，现对该项目进行竞争性谈判招标。</w:t>
      </w:r>
    </w:p>
    <w:p w:rsidR="00CC5A9F" w:rsidRDefault="00CC5A9F" w:rsidP="00CC5A9F">
      <w:pPr>
        <w:widowControl/>
        <w:shd w:val="clear" w:color="auto" w:fill="FFFFFF"/>
        <w:spacing w:before="156" w:after="156" w:line="440" w:lineRule="exact"/>
        <w:jc w:val="left"/>
        <w:rPr>
          <w:rFonts w:ascii="宋体" w:hAnsi="宋体" w:cs="宋体"/>
          <w:sz w:val="24"/>
        </w:rPr>
      </w:pPr>
      <w:proofErr w:type="gramStart"/>
      <w:r>
        <w:rPr>
          <w:rFonts w:ascii="宋体" w:hAnsi="宋体" w:cs="宋体" w:hint="eastAsia"/>
          <w:b/>
          <w:kern w:val="0"/>
          <w:sz w:val="24"/>
          <w:shd w:val="clear" w:color="auto" w:fill="FFFFFF"/>
          <w:lang w:bidi="ar"/>
        </w:rPr>
        <w:t>一</w:t>
      </w:r>
      <w:proofErr w:type="gramEnd"/>
      <w:r>
        <w:rPr>
          <w:rFonts w:ascii="宋体" w:hAnsi="宋体" w:cs="宋体" w:hint="eastAsia"/>
          <w:b/>
          <w:kern w:val="0"/>
          <w:sz w:val="24"/>
          <w:shd w:val="clear" w:color="auto" w:fill="FFFFFF"/>
          <w:lang w:bidi="ar"/>
        </w:rPr>
        <w:t>．项目名称及编号：</w:t>
      </w:r>
    </w:p>
    <w:p w:rsidR="00CC5A9F" w:rsidRDefault="00CC5A9F" w:rsidP="00CC5A9F">
      <w:pPr>
        <w:widowControl/>
        <w:shd w:val="clear" w:color="auto" w:fill="FFFFFF"/>
        <w:spacing w:line="440" w:lineRule="exact"/>
        <w:ind w:firstLine="420"/>
        <w:jc w:val="left"/>
        <w:rPr>
          <w:rFonts w:ascii="宋体" w:hAnsi="宋体" w:cs="宋体"/>
          <w:sz w:val="24"/>
        </w:rPr>
      </w:pPr>
      <w:r>
        <w:rPr>
          <w:rFonts w:ascii="宋体" w:hAnsi="宋体" w:cs="宋体" w:hint="eastAsia"/>
          <w:kern w:val="0"/>
          <w:sz w:val="24"/>
          <w:shd w:val="clear" w:color="auto" w:fill="FFFFFF"/>
          <w:lang w:bidi="ar"/>
        </w:rPr>
        <w:t>1.1项目名称：平顶山广播电视大学网络机房设备采购及安装项目</w:t>
      </w:r>
    </w:p>
    <w:p w:rsidR="00CC5A9F" w:rsidRDefault="00CC5A9F" w:rsidP="00CC5A9F">
      <w:pPr>
        <w:widowControl/>
        <w:shd w:val="clear" w:color="auto" w:fill="FFFFFF"/>
        <w:spacing w:line="440" w:lineRule="exact"/>
        <w:ind w:firstLine="420"/>
        <w:jc w:val="left"/>
        <w:rPr>
          <w:rFonts w:ascii="宋体" w:hAnsi="宋体" w:cs="宋体"/>
          <w:sz w:val="24"/>
        </w:rPr>
      </w:pPr>
      <w:r>
        <w:rPr>
          <w:rFonts w:ascii="宋体" w:hAnsi="宋体" w:cs="宋体" w:hint="eastAsia"/>
          <w:kern w:val="0"/>
          <w:sz w:val="24"/>
          <w:shd w:val="clear" w:color="auto" w:fill="FFFFFF"/>
          <w:lang w:bidi="ar"/>
        </w:rPr>
        <w:t>1.2采购编号：</w:t>
      </w:r>
      <w:r>
        <w:rPr>
          <w:rFonts w:ascii="宋体" w:hAnsi="宋体" w:cs="宋体" w:hint="eastAsia"/>
          <w:kern w:val="0"/>
          <w:sz w:val="22"/>
          <w:szCs w:val="18"/>
          <w:shd w:val="clear" w:color="auto" w:fill="FFFFFF"/>
          <w:lang w:bidi="ar"/>
        </w:rPr>
        <w:t xml:space="preserve"> </w:t>
      </w:r>
      <w:r>
        <w:rPr>
          <w:rFonts w:ascii="宋体" w:hAnsi="宋体" w:cs="宋体"/>
          <w:kern w:val="0"/>
          <w:sz w:val="22"/>
          <w:szCs w:val="18"/>
          <w:shd w:val="clear" w:color="auto" w:fill="FFFFFF"/>
          <w:lang w:bidi="ar"/>
        </w:rPr>
        <w:t>PZC2017-1797Aj-67697</w:t>
      </w:r>
    </w:p>
    <w:p w:rsidR="00CC5A9F" w:rsidRDefault="00CC5A9F" w:rsidP="00CC5A9F">
      <w:pPr>
        <w:widowControl/>
        <w:shd w:val="clear" w:color="auto" w:fill="FFFFFF"/>
        <w:spacing w:before="156" w:after="156" w:line="440" w:lineRule="exact"/>
        <w:jc w:val="left"/>
        <w:rPr>
          <w:rFonts w:ascii="宋体" w:hAnsi="宋体" w:cs="宋体"/>
          <w:sz w:val="24"/>
        </w:rPr>
      </w:pPr>
      <w:r>
        <w:rPr>
          <w:rFonts w:ascii="宋体" w:hAnsi="宋体" w:cs="宋体" w:hint="eastAsia"/>
          <w:b/>
          <w:kern w:val="0"/>
          <w:sz w:val="24"/>
          <w:shd w:val="clear" w:color="auto" w:fill="FFFFFF"/>
          <w:lang w:bidi="ar"/>
        </w:rPr>
        <w:t>二．项目简要说明：</w:t>
      </w:r>
    </w:p>
    <w:p w:rsidR="00CC5A9F" w:rsidRDefault="00CC5A9F" w:rsidP="00CC5A9F">
      <w:pPr>
        <w:widowControl/>
        <w:shd w:val="clear" w:color="auto" w:fill="FFFFFF"/>
        <w:spacing w:before="156" w:after="156" w:line="440" w:lineRule="exact"/>
        <w:ind w:firstLineChars="175" w:firstLine="420"/>
        <w:jc w:val="left"/>
        <w:rPr>
          <w:rFonts w:ascii="宋体" w:hAnsi="宋体" w:cs="宋体" w:hint="eastAsia"/>
          <w:kern w:val="0"/>
          <w:sz w:val="24"/>
          <w:shd w:val="clear" w:color="auto" w:fill="FFFFFF"/>
          <w:lang w:bidi="ar"/>
        </w:rPr>
      </w:pPr>
      <w:r>
        <w:rPr>
          <w:rFonts w:ascii="宋体" w:hAnsi="宋体" w:cs="宋体" w:hint="eastAsia"/>
          <w:kern w:val="0"/>
          <w:sz w:val="24"/>
          <w:shd w:val="clear" w:color="auto" w:fill="FFFFFF"/>
          <w:lang w:bidi="ar"/>
        </w:rPr>
        <w:t>2.1资金来源：财政资金，已落实。本项目计划资金约70万元人民币。</w:t>
      </w:r>
    </w:p>
    <w:p w:rsidR="00CC5A9F" w:rsidRDefault="00CC5A9F" w:rsidP="00CC5A9F">
      <w:pPr>
        <w:widowControl/>
        <w:shd w:val="clear" w:color="auto" w:fill="FFFFFF"/>
        <w:spacing w:before="156" w:after="156" w:line="440" w:lineRule="exact"/>
        <w:ind w:firstLineChars="175" w:firstLine="420"/>
        <w:jc w:val="left"/>
        <w:rPr>
          <w:rFonts w:ascii="宋体" w:hAnsi="宋体" w:cs="宋体" w:hint="eastAsia"/>
          <w:kern w:val="0"/>
          <w:sz w:val="24"/>
          <w:shd w:val="clear" w:color="auto" w:fill="FFFFFF"/>
          <w:lang w:bidi="ar"/>
        </w:rPr>
      </w:pPr>
      <w:r>
        <w:rPr>
          <w:rFonts w:ascii="宋体" w:hAnsi="宋体" w:cs="宋体" w:hint="eastAsia"/>
          <w:kern w:val="0"/>
          <w:sz w:val="24"/>
          <w:shd w:val="clear" w:color="auto" w:fill="FFFFFF"/>
          <w:lang w:bidi="ar"/>
        </w:rPr>
        <w:t>2.2质量要求：达到国家相关行业标准。</w:t>
      </w:r>
    </w:p>
    <w:p w:rsidR="00CC5A9F" w:rsidRDefault="00CC5A9F" w:rsidP="00CC5A9F">
      <w:pPr>
        <w:widowControl/>
        <w:shd w:val="clear" w:color="auto" w:fill="FFFFFF"/>
        <w:spacing w:before="156" w:after="156" w:line="440" w:lineRule="exact"/>
        <w:ind w:firstLineChars="175" w:firstLine="420"/>
        <w:jc w:val="left"/>
        <w:rPr>
          <w:rFonts w:ascii="宋体" w:hAnsi="宋体" w:cs="宋体" w:hint="eastAsia"/>
          <w:kern w:val="0"/>
          <w:sz w:val="24"/>
          <w:shd w:val="clear" w:color="auto" w:fill="FFFFFF"/>
          <w:lang w:bidi="ar"/>
        </w:rPr>
      </w:pPr>
      <w:r>
        <w:rPr>
          <w:rFonts w:ascii="宋体" w:hAnsi="宋体" w:cs="宋体" w:hint="eastAsia"/>
          <w:kern w:val="0"/>
          <w:sz w:val="24"/>
          <w:shd w:val="clear" w:color="auto" w:fill="FFFFFF"/>
          <w:lang w:bidi="ar"/>
        </w:rPr>
        <w:t>2.3标段划分：本项目共一个标段。</w:t>
      </w:r>
    </w:p>
    <w:p w:rsidR="00CC5A9F" w:rsidRDefault="00CC5A9F" w:rsidP="00CC5A9F">
      <w:pPr>
        <w:widowControl/>
        <w:shd w:val="clear" w:color="auto" w:fill="FFFFFF"/>
        <w:spacing w:before="156" w:after="156" w:line="440" w:lineRule="exact"/>
        <w:ind w:firstLineChars="175" w:firstLine="420"/>
        <w:jc w:val="left"/>
        <w:rPr>
          <w:rFonts w:ascii="宋体" w:hAnsi="宋体" w:cs="宋体" w:hint="eastAsia"/>
          <w:kern w:val="0"/>
          <w:sz w:val="24"/>
          <w:shd w:val="clear" w:color="auto" w:fill="FFFFFF"/>
          <w:lang w:bidi="ar"/>
        </w:rPr>
      </w:pPr>
      <w:r>
        <w:rPr>
          <w:rFonts w:ascii="宋体" w:hAnsi="宋体" w:cs="宋体" w:hint="eastAsia"/>
          <w:kern w:val="0"/>
          <w:sz w:val="24"/>
          <w:shd w:val="clear" w:color="auto" w:fill="FFFFFF"/>
          <w:lang w:bidi="ar"/>
        </w:rPr>
        <w:t>2.4采购内容：网络机房设备采购及安装（台式计算机、交换机、服务器、笔记本电脑等相关设备）具体数量及参数详见招标文件。</w:t>
      </w:r>
    </w:p>
    <w:p w:rsidR="00CC5A9F" w:rsidRDefault="00CC5A9F" w:rsidP="00CC5A9F">
      <w:pPr>
        <w:widowControl/>
        <w:shd w:val="clear" w:color="auto" w:fill="FFFFFF"/>
        <w:spacing w:before="156" w:after="156" w:line="440" w:lineRule="exact"/>
        <w:ind w:firstLineChars="175" w:firstLine="420"/>
        <w:jc w:val="left"/>
        <w:rPr>
          <w:rFonts w:ascii="宋体" w:hAnsi="宋体" w:cs="宋体" w:hint="eastAsia"/>
          <w:kern w:val="0"/>
          <w:sz w:val="24"/>
          <w:shd w:val="clear" w:color="auto" w:fill="FFFFFF"/>
          <w:lang w:bidi="ar"/>
        </w:rPr>
      </w:pPr>
      <w:r>
        <w:rPr>
          <w:rFonts w:ascii="宋体" w:hAnsi="宋体" w:cs="宋体" w:hint="eastAsia"/>
          <w:kern w:val="0"/>
          <w:sz w:val="24"/>
          <w:shd w:val="clear" w:color="auto" w:fill="FFFFFF"/>
          <w:lang w:bidi="ar"/>
        </w:rPr>
        <w:t>2.5 交货期：合同签订后20日历天。</w:t>
      </w:r>
    </w:p>
    <w:p w:rsidR="00CC5A9F" w:rsidRDefault="00CC5A9F" w:rsidP="00CC5A9F">
      <w:pPr>
        <w:widowControl/>
        <w:shd w:val="clear" w:color="auto" w:fill="FFFFFF"/>
        <w:spacing w:before="156" w:after="156" w:line="440" w:lineRule="exact"/>
        <w:ind w:firstLineChars="175" w:firstLine="420"/>
        <w:jc w:val="left"/>
        <w:rPr>
          <w:rFonts w:ascii="宋体" w:hAnsi="宋体" w:cs="宋体" w:hint="eastAsia"/>
          <w:kern w:val="0"/>
          <w:sz w:val="24"/>
          <w:shd w:val="clear" w:color="auto" w:fill="FFFFFF"/>
          <w:lang w:bidi="ar"/>
        </w:rPr>
      </w:pPr>
      <w:r>
        <w:rPr>
          <w:rFonts w:ascii="宋体" w:hAnsi="宋体" w:cs="宋体" w:hint="eastAsia"/>
          <w:kern w:val="0"/>
          <w:sz w:val="24"/>
          <w:shd w:val="clear" w:color="auto" w:fill="FFFFFF"/>
          <w:lang w:bidi="ar"/>
        </w:rPr>
        <w:t>2.6交货地点：河南质量工程职业学院指定地点。</w:t>
      </w:r>
    </w:p>
    <w:p w:rsidR="00CC5A9F" w:rsidRDefault="00CC5A9F" w:rsidP="00CC5A9F">
      <w:pPr>
        <w:widowControl/>
        <w:shd w:val="clear" w:color="auto" w:fill="FFFFFF"/>
        <w:spacing w:before="156" w:after="156" w:line="440" w:lineRule="exact"/>
        <w:jc w:val="left"/>
        <w:rPr>
          <w:rFonts w:ascii="宋体" w:hAnsi="宋体" w:cs="宋体"/>
          <w:sz w:val="24"/>
        </w:rPr>
      </w:pPr>
      <w:r>
        <w:rPr>
          <w:rFonts w:ascii="宋体" w:hAnsi="宋体" w:cs="宋体" w:hint="eastAsia"/>
          <w:b/>
          <w:kern w:val="0"/>
          <w:sz w:val="24"/>
          <w:shd w:val="clear" w:color="auto" w:fill="FFFFFF"/>
          <w:lang w:bidi="ar"/>
        </w:rPr>
        <w:t>三．</w:t>
      </w:r>
      <w:r>
        <w:rPr>
          <w:rFonts w:ascii="宋体" w:hAnsi="宋体" w:hint="eastAsia"/>
          <w:b/>
          <w:bCs/>
          <w:sz w:val="24"/>
        </w:rPr>
        <w:t>供应商</w:t>
      </w:r>
      <w:r>
        <w:rPr>
          <w:rFonts w:ascii="宋体" w:hAnsi="宋体" w:cs="宋体" w:hint="eastAsia"/>
          <w:b/>
          <w:kern w:val="0"/>
          <w:sz w:val="24"/>
          <w:shd w:val="clear" w:color="auto" w:fill="FFFFFF"/>
          <w:lang w:bidi="ar"/>
        </w:rPr>
        <w:t>资格要求：</w:t>
      </w:r>
    </w:p>
    <w:p w:rsidR="00CC5A9F" w:rsidRDefault="00CC5A9F" w:rsidP="00CC5A9F">
      <w:pPr>
        <w:overflowPunct w:val="0"/>
        <w:topLinePunct/>
        <w:adjustRightInd w:val="0"/>
        <w:spacing w:line="360" w:lineRule="auto"/>
        <w:ind w:firstLineChars="200" w:firstLine="480"/>
        <w:jc w:val="left"/>
        <w:textAlignment w:val="top"/>
        <w:rPr>
          <w:sz w:val="24"/>
          <w:szCs w:val="32"/>
        </w:rPr>
      </w:pPr>
      <w:r>
        <w:rPr>
          <w:rFonts w:ascii="宋体" w:hAnsi="宋体" w:cs="宋体" w:hint="eastAsia"/>
          <w:kern w:val="0"/>
          <w:sz w:val="24"/>
          <w:lang w:bidi="ar"/>
        </w:rPr>
        <w:t>3.1符合《中华人民共和国政府采购法》第二十二条的规定；</w:t>
      </w:r>
    </w:p>
    <w:p w:rsidR="00CC5A9F" w:rsidRDefault="00CC5A9F" w:rsidP="00CC5A9F">
      <w:pPr>
        <w:overflowPunct w:val="0"/>
        <w:topLinePunct/>
        <w:adjustRightInd w:val="0"/>
        <w:spacing w:line="360" w:lineRule="auto"/>
        <w:ind w:firstLineChars="200" w:firstLine="480"/>
        <w:jc w:val="left"/>
        <w:textAlignment w:val="top"/>
        <w:rPr>
          <w:sz w:val="24"/>
          <w:szCs w:val="32"/>
        </w:rPr>
      </w:pPr>
      <w:r>
        <w:rPr>
          <w:rFonts w:ascii="宋体" w:hAnsi="宋体" w:cs="宋体" w:hint="eastAsia"/>
          <w:kern w:val="0"/>
          <w:sz w:val="24"/>
          <w:lang w:bidi="ar"/>
        </w:rPr>
        <w:t>3.2</w:t>
      </w:r>
      <w:r>
        <w:rPr>
          <w:rFonts w:ascii="宋体" w:hAnsi="宋体" w:cs="宋体" w:hint="eastAsia"/>
          <w:sz w:val="24"/>
          <w:shd w:val="clear" w:color="auto" w:fill="FFFFFF"/>
          <w:lang w:bidi="ar"/>
        </w:rPr>
        <w:t>具有独立法人资格，持有经营该类项目范围的营业执照、税务登记证、组织机构代码证等（或三证合一的营业执照）；</w:t>
      </w:r>
    </w:p>
    <w:p w:rsidR="00CC5A9F" w:rsidRDefault="00CC5A9F" w:rsidP="00CC5A9F">
      <w:pPr>
        <w:overflowPunct w:val="0"/>
        <w:topLinePunct/>
        <w:adjustRightInd w:val="0"/>
        <w:spacing w:line="360" w:lineRule="auto"/>
        <w:ind w:firstLineChars="200" w:firstLine="480"/>
        <w:jc w:val="left"/>
        <w:textAlignment w:val="top"/>
        <w:rPr>
          <w:sz w:val="24"/>
          <w:szCs w:val="32"/>
        </w:rPr>
      </w:pPr>
      <w:r>
        <w:rPr>
          <w:rFonts w:ascii="宋体" w:hAnsi="宋体" w:cs="宋体" w:hint="eastAsia"/>
          <w:kern w:val="0"/>
          <w:sz w:val="24"/>
          <w:lang w:bidi="ar"/>
        </w:rPr>
        <w:t>3.3响应人应为具有良好的商业信誉、健全的财务会计制度（须提供2013、2014、2015年度或2014、2015、2016年度经审计的财务报表，如响应单位为新成立企业，提供自注册年度后的经审计的财务报表）；响应人应具有良好的社保及税收缴纳记录、提供近半年任意三个月社保及税收缴纳证明；响应人具备履行合同所必需的设备和专业技术能力及完善售后服务体系的生产商或经销商；</w:t>
      </w:r>
    </w:p>
    <w:p w:rsidR="00CC5A9F" w:rsidRDefault="00CC5A9F" w:rsidP="00CC5A9F">
      <w:pPr>
        <w:overflowPunct w:val="0"/>
        <w:topLinePunct/>
        <w:adjustRightInd w:val="0"/>
        <w:spacing w:line="360" w:lineRule="auto"/>
        <w:ind w:firstLineChars="200" w:firstLine="480"/>
        <w:jc w:val="left"/>
        <w:textAlignment w:val="top"/>
        <w:rPr>
          <w:sz w:val="24"/>
          <w:szCs w:val="32"/>
        </w:rPr>
      </w:pPr>
      <w:r>
        <w:rPr>
          <w:rFonts w:ascii="宋体" w:hAnsi="宋体" w:cs="宋体" w:hint="eastAsia"/>
          <w:kern w:val="0"/>
          <w:sz w:val="24"/>
          <w:lang w:bidi="ar"/>
        </w:rPr>
        <w:t>3.4响应人提供至少一个2014年1月以来的同类项目业绩（以合同签订时</w:t>
      </w:r>
      <w:r>
        <w:rPr>
          <w:rFonts w:ascii="宋体" w:hAnsi="宋体" w:cs="宋体" w:hint="eastAsia"/>
          <w:kern w:val="0"/>
          <w:sz w:val="24"/>
          <w:lang w:bidi="ar"/>
        </w:rPr>
        <w:lastRenderedPageBreak/>
        <w:t>间为准，</w:t>
      </w:r>
      <w:r>
        <w:rPr>
          <w:rFonts w:ascii="宋体" w:hAnsi="宋体" w:cs="宋体" w:hint="eastAsia"/>
          <w:sz w:val="24"/>
          <w:lang w:bidi="ar"/>
        </w:rPr>
        <w:t>提供政府采购中标通知书或合同原件）</w:t>
      </w:r>
      <w:r>
        <w:rPr>
          <w:rFonts w:ascii="宋体" w:hAnsi="宋体" w:cs="宋体" w:hint="eastAsia"/>
          <w:kern w:val="0"/>
          <w:sz w:val="24"/>
          <w:lang w:bidi="ar"/>
        </w:rPr>
        <w:t>；</w:t>
      </w:r>
    </w:p>
    <w:p w:rsidR="00CC5A9F" w:rsidRDefault="00CC5A9F" w:rsidP="00CC5A9F">
      <w:pPr>
        <w:overflowPunct w:val="0"/>
        <w:topLinePunct/>
        <w:adjustRightInd w:val="0"/>
        <w:spacing w:line="360" w:lineRule="auto"/>
        <w:ind w:firstLineChars="200" w:firstLine="480"/>
        <w:jc w:val="left"/>
        <w:textAlignment w:val="top"/>
        <w:rPr>
          <w:sz w:val="24"/>
          <w:szCs w:val="32"/>
        </w:rPr>
      </w:pPr>
      <w:r>
        <w:rPr>
          <w:rFonts w:ascii="宋体" w:hAnsi="宋体" w:cs="宋体" w:hint="eastAsia"/>
          <w:kern w:val="0"/>
          <w:sz w:val="24"/>
          <w:lang w:bidi="ar"/>
        </w:rPr>
        <w:t>3.5响应人为生产商（制造商）的须提供制造商声明；响应人为经销商的需提供生产商（制造商）针对本项目同一品牌同一型号的专项授权书及售后服务承诺书（包括台式计算机、服务器）；</w:t>
      </w:r>
    </w:p>
    <w:p w:rsidR="00CC5A9F" w:rsidRDefault="00CC5A9F" w:rsidP="00CC5A9F">
      <w:pPr>
        <w:overflowPunct w:val="0"/>
        <w:topLinePunct/>
        <w:adjustRightInd w:val="0"/>
        <w:spacing w:line="360" w:lineRule="auto"/>
        <w:ind w:firstLineChars="200" w:firstLine="480"/>
        <w:jc w:val="left"/>
        <w:textAlignment w:val="top"/>
        <w:rPr>
          <w:sz w:val="24"/>
          <w:szCs w:val="32"/>
        </w:rPr>
      </w:pPr>
      <w:r>
        <w:rPr>
          <w:rFonts w:ascii="宋体" w:hAnsi="宋体" w:cs="宋体" w:hint="eastAsia"/>
          <w:kern w:val="0"/>
          <w:sz w:val="24"/>
          <w:lang w:bidi="ar"/>
        </w:rPr>
        <w:t>3.6参加政府采购活动近三年内，在经营活动中没有重大的违法记录和质量安全事故书面说明；响应单位可通过“信用中国”网站（www.creditchina.gov.cn）、中国政府采购网（www.ccgp.gov.cn）等渠道查询相关信用记录，被列入失信被执行人、重大税收违法案件当事人名单，查询结果页面截图，若有不良记录，报名无效（执行财库〔2016〕125号文）；</w:t>
      </w:r>
    </w:p>
    <w:p w:rsidR="00CC5A9F" w:rsidRDefault="00CC5A9F" w:rsidP="00CC5A9F">
      <w:pPr>
        <w:overflowPunct w:val="0"/>
        <w:topLinePunct/>
        <w:adjustRightInd w:val="0"/>
        <w:spacing w:line="360" w:lineRule="auto"/>
        <w:ind w:firstLineChars="200" w:firstLine="480"/>
        <w:jc w:val="left"/>
        <w:textAlignment w:val="top"/>
        <w:rPr>
          <w:sz w:val="24"/>
          <w:szCs w:val="32"/>
        </w:rPr>
      </w:pPr>
      <w:r>
        <w:rPr>
          <w:rFonts w:ascii="宋体" w:hAnsi="宋体" w:cs="宋体" w:hint="eastAsia"/>
          <w:kern w:val="0"/>
          <w:sz w:val="24"/>
          <w:lang w:bidi="ar"/>
        </w:rPr>
        <w:t>3.7提供项目所在地或企业注册地检察院职务犯罪预防管理部门出具的行贿犯罪记录查询证明（</w:t>
      </w:r>
      <w:r>
        <w:rPr>
          <w:rFonts w:ascii="宋体" w:hAnsi="宋体" w:cs="宋体" w:hint="eastAsia"/>
          <w:sz w:val="24"/>
          <w:lang w:bidi="ar"/>
        </w:rPr>
        <w:t>应当针对响应单位、法定代表人进行行贿档案查询</w:t>
      </w:r>
      <w:r>
        <w:rPr>
          <w:rFonts w:ascii="宋体" w:hAnsi="宋体" w:cs="宋体" w:hint="eastAsia"/>
          <w:kern w:val="0"/>
          <w:sz w:val="24"/>
          <w:lang w:bidi="ar"/>
        </w:rPr>
        <w:t>）；</w:t>
      </w:r>
    </w:p>
    <w:p w:rsidR="00CC5A9F" w:rsidRDefault="00CC5A9F" w:rsidP="00CC5A9F">
      <w:pPr>
        <w:overflowPunct w:val="0"/>
        <w:topLinePunct/>
        <w:adjustRightInd w:val="0"/>
        <w:spacing w:line="360" w:lineRule="auto"/>
        <w:ind w:firstLineChars="200" w:firstLine="480"/>
        <w:jc w:val="left"/>
        <w:textAlignment w:val="top"/>
        <w:rPr>
          <w:rFonts w:ascii="宋体" w:hAnsi="宋体" w:cs="宋体"/>
          <w:kern w:val="0"/>
          <w:sz w:val="24"/>
          <w:lang w:bidi="ar"/>
        </w:rPr>
      </w:pPr>
      <w:r>
        <w:rPr>
          <w:rFonts w:ascii="宋体" w:hAnsi="宋体" w:cs="宋体" w:hint="eastAsia"/>
          <w:kern w:val="0"/>
          <w:sz w:val="24"/>
          <w:lang w:bidi="ar"/>
        </w:rPr>
        <w:t>3.8本项目不接受联合体投标。</w:t>
      </w:r>
    </w:p>
    <w:p w:rsidR="00CC5A9F" w:rsidRDefault="00CC5A9F" w:rsidP="00CC5A9F">
      <w:pPr>
        <w:widowControl/>
        <w:shd w:val="clear" w:color="auto" w:fill="FFFFFF"/>
        <w:spacing w:before="156" w:after="156" w:line="440" w:lineRule="exact"/>
        <w:jc w:val="left"/>
        <w:rPr>
          <w:rFonts w:ascii="宋体" w:hAnsi="宋体" w:cs="宋体"/>
          <w:sz w:val="24"/>
        </w:rPr>
      </w:pPr>
      <w:r>
        <w:rPr>
          <w:rFonts w:ascii="宋体" w:hAnsi="宋体" w:cs="宋体" w:hint="eastAsia"/>
          <w:b/>
          <w:kern w:val="0"/>
          <w:sz w:val="24"/>
          <w:shd w:val="clear" w:color="auto" w:fill="FFFFFF"/>
          <w:lang w:bidi="ar"/>
        </w:rPr>
        <w:t>四．报名须知：</w:t>
      </w:r>
    </w:p>
    <w:p w:rsidR="00CC5A9F" w:rsidRDefault="00CC5A9F" w:rsidP="00CC5A9F">
      <w:pPr>
        <w:shd w:val="clear" w:color="auto" w:fill="FFFFFF"/>
        <w:spacing w:line="440" w:lineRule="exact"/>
        <w:ind w:firstLineChars="200" w:firstLine="480"/>
        <w:jc w:val="left"/>
        <w:rPr>
          <w:rFonts w:ascii="宋体" w:hAnsi="宋体" w:cs="宋体" w:hint="eastAsia"/>
          <w:kern w:val="0"/>
          <w:sz w:val="24"/>
          <w:shd w:val="clear" w:color="auto" w:fill="FFFFFF"/>
          <w:lang w:bidi="ar"/>
        </w:rPr>
      </w:pPr>
      <w:r>
        <w:rPr>
          <w:rFonts w:ascii="宋体" w:hAnsi="宋体" w:cs="宋体" w:hint="eastAsia"/>
          <w:kern w:val="0"/>
          <w:sz w:val="24"/>
          <w:shd w:val="clear" w:color="auto" w:fill="FFFFFF"/>
          <w:lang w:bidi="ar"/>
        </w:rPr>
        <w:t>4.1报名时间：2017年9月14日至2017年9月20日。</w:t>
      </w:r>
    </w:p>
    <w:p w:rsidR="00CC5A9F" w:rsidRDefault="00CC5A9F" w:rsidP="00CC5A9F">
      <w:pPr>
        <w:spacing w:line="440" w:lineRule="exact"/>
        <w:ind w:firstLineChars="200" w:firstLine="480"/>
        <w:rPr>
          <w:rFonts w:ascii="宋体" w:hAnsi="宋体" w:cs="宋体" w:hint="eastAsia"/>
          <w:sz w:val="24"/>
        </w:rPr>
      </w:pPr>
      <w:r>
        <w:rPr>
          <w:rFonts w:ascii="宋体" w:hAnsi="宋体" w:cs="宋体" w:hint="eastAsia"/>
          <w:sz w:val="24"/>
        </w:rPr>
        <w:t>4.2报名方法：本项目只接受网上报名，不接受其它形式报名。潜在响应人报名需凭CA数字证书通过平顶山市公共资源交易中心网（网址：</w:t>
      </w:r>
    </w:p>
    <w:p w:rsidR="00CC5A9F" w:rsidRDefault="00CC5A9F" w:rsidP="00CC5A9F">
      <w:pPr>
        <w:spacing w:line="440" w:lineRule="exact"/>
        <w:ind w:firstLineChars="200" w:firstLine="480"/>
        <w:rPr>
          <w:rFonts w:ascii="宋体" w:hAnsi="宋体" w:cs="宋体" w:hint="eastAsia"/>
          <w:sz w:val="24"/>
        </w:rPr>
      </w:pPr>
      <w:r>
        <w:rPr>
          <w:rFonts w:ascii="宋体" w:hAnsi="宋体" w:cs="宋体" w:hint="eastAsia"/>
          <w:sz w:val="24"/>
        </w:rPr>
        <w:t>http://www.pdsggzy.com/）“供应商登录”入口进入交易系统进行报名。具体操作请查看以下链接：</w:t>
      </w:r>
    </w:p>
    <w:p w:rsidR="00CC5A9F" w:rsidRDefault="00CC5A9F" w:rsidP="00CC5A9F">
      <w:pPr>
        <w:spacing w:line="440" w:lineRule="exact"/>
        <w:ind w:firstLineChars="200" w:firstLine="480"/>
        <w:rPr>
          <w:rFonts w:ascii="宋体" w:hAnsi="宋体" w:cs="宋体" w:hint="eastAsia"/>
          <w:sz w:val="24"/>
        </w:rPr>
      </w:pPr>
      <w:r>
        <w:rPr>
          <w:rFonts w:ascii="宋体" w:hAnsi="宋体" w:cs="宋体" w:hint="eastAsia"/>
          <w:sz w:val="24"/>
        </w:rPr>
        <w:t>链接地址：http://www.pdsggzy.com/fwzn/11020.jhtml</w:t>
      </w:r>
    </w:p>
    <w:p w:rsidR="00CC5A9F" w:rsidRDefault="00CC5A9F" w:rsidP="00CC5A9F">
      <w:pPr>
        <w:spacing w:line="440" w:lineRule="exact"/>
        <w:ind w:firstLineChars="200" w:firstLine="480"/>
        <w:rPr>
          <w:rFonts w:ascii="宋体" w:hAnsi="宋体" w:cs="宋体" w:hint="eastAsia"/>
          <w:sz w:val="24"/>
        </w:rPr>
      </w:pPr>
      <w:r>
        <w:rPr>
          <w:rFonts w:ascii="宋体" w:hAnsi="宋体" w:cs="宋体" w:hint="eastAsia"/>
          <w:sz w:val="24"/>
        </w:rPr>
        <w:t>办理CA证书：http://www.pdsggzy.com/tzgg/10814.jhtml</w:t>
      </w:r>
    </w:p>
    <w:p w:rsidR="00CC5A9F" w:rsidRDefault="00CC5A9F" w:rsidP="00CC5A9F">
      <w:pPr>
        <w:spacing w:line="440" w:lineRule="exact"/>
        <w:ind w:firstLineChars="200" w:firstLine="480"/>
        <w:rPr>
          <w:rFonts w:ascii="宋体" w:hAnsi="宋体" w:cs="宋体" w:hint="eastAsia"/>
          <w:sz w:val="24"/>
        </w:rPr>
      </w:pPr>
      <w:r>
        <w:rPr>
          <w:rFonts w:ascii="宋体" w:hAnsi="宋体" w:cs="宋体" w:hint="eastAsia"/>
          <w:sz w:val="24"/>
        </w:rPr>
        <w:t>4.3谈判文件的获取：</w:t>
      </w:r>
    </w:p>
    <w:p w:rsidR="00CC5A9F" w:rsidRDefault="00CC5A9F" w:rsidP="00CC5A9F">
      <w:pPr>
        <w:spacing w:line="440" w:lineRule="exact"/>
        <w:ind w:firstLineChars="200" w:firstLine="480"/>
        <w:rPr>
          <w:rFonts w:ascii="宋体" w:hAnsi="宋体" w:cs="宋体" w:hint="eastAsia"/>
          <w:sz w:val="24"/>
        </w:rPr>
      </w:pPr>
      <w:r>
        <w:rPr>
          <w:rFonts w:ascii="宋体" w:hAnsi="宋体" w:cs="宋体" w:hint="eastAsia"/>
          <w:sz w:val="24"/>
        </w:rPr>
        <w:t>（1）谈判文件出售时间：2017年9月14日至2017年9月20日。</w:t>
      </w:r>
    </w:p>
    <w:p w:rsidR="00CC5A9F" w:rsidRDefault="00CC5A9F" w:rsidP="00CC5A9F">
      <w:pPr>
        <w:spacing w:line="440" w:lineRule="exact"/>
        <w:ind w:firstLineChars="200" w:firstLine="480"/>
        <w:rPr>
          <w:rFonts w:ascii="宋体" w:hAnsi="宋体" w:cs="宋体" w:hint="eastAsia"/>
          <w:sz w:val="24"/>
        </w:rPr>
      </w:pPr>
      <w:r>
        <w:rPr>
          <w:rFonts w:ascii="宋体" w:hAnsi="宋体" w:cs="宋体" w:hint="eastAsia"/>
          <w:sz w:val="24"/>
        </w:rPr>
        <w:t>（2）谈判文件售价人民币 300 元，售后不退。</w:t>
      </w:r>
    </w:p>
    <w:p w:rsidR="00CC5A9F" w:rsidRDefault="00CC5A9F" w:rsidP="00CC5A9F">
      <w:pPr>
        <w:spacing w:line="440" w:lineRule="exact"/>
        <w:ind w:firstLineChars="200" w:firstLine="480"/>
        <w:rPr>
          <w:rFonts w:ascii="宋体" w:hAnsi="宋体" w:cs="宋体" w:hint="eastAsia"/>
          <w:sz w:val="24"/>
        </w:rPr>
      </w:pPr>
      <w:r>
        <w:rPr>
          <w:rFonts w:ascii="宋体" w:hAnsi="宋体" w:cs="宋体" w:hint="eastAsia"/>
          <w:sz w:val="24"/>
        </w:rPr>
        <w:t>（3）缴费方式：转账或电汇支付谈判文件费到指定账户。</w:t>
      </w:r>
    </w:p>
    <w:p w:rsidR="00CC5A9F" w:rsidRDefault="00CC5A9F" w:rsidP="00CC5A9F">
      <w:pPr>
        <w:spacing w:line="440" w:lineRule="exact"/>
        <w:ind w:firstLineChars="200" w:firstLine="480"/>
        <w:rPr>
          <w:rFonts w:ascii="宋体" w:hAnsi="宋体" w:cs="宋体" w:hint="eastAsia"/>
          <w:sz w:val="24"/>
        </w:rPr>
      </w:pPr>
      <w:r>
        <w:rPr>
          <w:rFonts w:ascii="宋体" w:hAnsi="宋体" w:cs="宋体" w:hint="eastAsia"/>
          <w:sz w:val="24"/>
        </w:rPr>
        <w:t>支付账户名称必须和响应人名称一致且已在平顶山市公共资源交易投标人（供应商）库中录入的账户（基本户或一般户均可，不支持结算卡支付）</w:t>
      </w:r>
    </w:p>
    <w:p w:rsidR="00CC5A9F" w:rsidRDefault="00CC5A9F" w:rsidP="00CC5A9F">
      <w:pPr>
        <w:spacing w:line="440" w:lineRule="exact"/>
        <w:ind w:firstLineChars="200" w:firstLine="480"/>
        <w:rPr>
          <w:rFonts w:ascii="宋体" w:hAnsi="宋体" w:cs="宋体" w:hint="eastAsia"/>
          <w:sz w:val="24"/>
        </w:rPr>
      </w:pPr>
      <w:r>
        <w:rPr>
          <w:rFonts w:ascii="宋体" w:hAnsi="宋体" w:cs="宋体" w:hint="eastAsia"/>
          <w:sz w:val="24"/>
        </w:rPr>
        <w:t>（4）汇入账户和</w:t>
      </w:r>
      <w:proofErr w:type="gramStart"/>
      <w:r>
        <w:rPr>
          <w:rFonts w:ascii="宋体" w:hAnsi="宋体" w:cs="宋体" w:hint="eastAsia"/>
          <w:sz w:val="24"/>
        </w:rPr>
        <w:t>帐号</w:t>
      </w:r>
      <w:proofErr w:type="gramEnd"/>
      <w:r>
        <w:rPr>
          <w:rFonts w:ascii="宋体" w:hAnsi="宋体" w:cs="宋体" w:hint="eastAsia"/>
          <w:sz w:val="24"/>
        </w:rPr>
        <w:t>：</w:t>
      </w:r>
    </w:p>
    <w:p w:rsidR="00CC5A9F" w:rsidRDefault="00CC5A9F" w:rsidP="00CC5A9F">
      <w:pPr>
        <w:spacing w:line="440" w:lineRule="exact"/>
        <w:ind w:firstLineChars="200" w:firstLine="480"/>
        <w:rPr>
          <w:rFonts w:ascii="宋体" w:hAnsi="宋体" w:cs="宋体" w:hint="eastAsia"/>
          <w:sz w:val="24"/>
        </w:rPr>
      </w:pPr>
      <w:r>
        <w:rPr>
          <w:rFonts w:ascii="宋体" w:hAnsi="宋体" w:cs="宋体" w:hint="eastAsia"/>
          <w:sz w:val="24"/>
        </w:rPr>
        <w:t>收款单位全称：平顶山市公共资源交易中心</w:t>
      </w:r>
    </w:p>
    <w:p w:rsidR="00CC5A9F" w:rsidRDefault="00CC5A9F" w:rsidP="00CC5A9F">
      <w:pPr>
        <w:spacing w:line="440" w:lineRule="exact"/>
        <w:ind w:firstLineChars="200" w:firstLine="480"/>
        <w:rPr>
          <w:rFonts w:ascii="宋体" w:hAnsi="宋体" w:cs="宋体" w:hint="eastAsia"/>
          <w:sz w:val="24"/>
        </w:rPr>
      </w:pPr>
      <w:r>
        <w:rPr>
          <w:rFonts w:ascii="宋体" w:hAnsi="宋体" w:cs="宋体" w:hint="eastAsia"/>
          <w:sz w:val="24"/>
        </w:rPr>
        <w:t>账 号：6013301012010093076</w:t>
      </w:r>
    </w:p>
    <w:p w:rsidR="00CC5A9F" w:rsidRDefault="00CC5A9F" w:rsidP="00CC5A9F">
      <w:pPr>
        <w:spacing w:line="440" w:lineRule="exact"/>
        <w:ind w:firstLineChars="200" w:firstLine="480"/>
        <w:rPr>
          <w:rFonts w:ascii="宋体" w:hAnsi="宋体" w:cs="宋体" w:hint="eastAsia"/>
          <w:sz w:val="24"/>
        </w:rPr>
      </w:pPr>
      <w:r>
        <w:rPr>
          <w:rFonts w:ascii="宋体" w:hAnsi="宋体" w:cs="宋体" w:hint="eastAsia"/>
          <w:sz w:val="24"/>
        </w:rPr>
        <w:t>开户银行：平顶山银行行政中心支行</w:t>
      </w:r>
    </w:p>
    <w:p w:rsidR="00CC5A9F" w:rsidRDefault="00CC5A9F" w:rsidP="00CC5A9F">
      <w:pPr>
        <w:spacing w:line="440" w:lineRule="exact"/>
        <w:ind w:firstLineChars="200" w:firstLine="480"/>
        <w:rPr>
          <w:rFonts w:ascii="宋体" w:hAnsi="宋体" w:cs="宋体" w:hint="eastAsia"/>
          <w:sz w:val="24"/>
        </w:rPr>
      </w:pPr>
      <w:r>
        <w:rPr>
          <w:rFonts w:ascii="宋体" w:hAnsi="宋体" w:cs="宋体" w:hint="eastAsia"/>
          <w:sz w:val="24"/>
        </w:rPr>
        <w:lastRenderedPageBreak/>
        <w:t>（5）潜在响应人网上报名、谈判文件费转账成功后，须在平顶山市公共资源电子化交易系统中，将谈判文件</w:t>
      </w:r>
      <w:proofErr w:type="gramStart"/>
      <w:r>
        <w:rPr>
          <w:rFonts w:ascii="宋体" w:hAnsi="宋体" w:cs="宋体" w:hint="eastAsia"/>
          <w:sz w:val="24"/>
        </w:rPr>
        <w:t>费成功</w:t>
      </w:r>
      <w:proofErr w:type="gramEnd"/>
      <w:r>
        <w:rPr>
          <w:rFonts w:ascii="宋体" w:hAnsi="宋体" w:cs="宋体" w:hint="eastAsia"/>
          <w:sz w:val="24"/>
        </w:rPr>
        <w:t>绑定至所投项目和标段，之后方可下载竞争性谈判文件（谈判文件中包含采购参数等投标所需一切内容），纸质谈判文件不再出售。具体操作请查看以下链接：</w:t>
      </w:r>
    </w:p>
    <w:p w:rsidR="00CC5A9F" w:rsidRDefault="00CC5A9F" w:rsidP="00CC5A9F">
      <w:pPr>
        <w:spacing w:line="440" w:lineRule="exact"/>
        <w:ind w:firstLineChars="200" w:firstLine="480"/>
        <w:rPr>
          <w:rFonts w:ascii="宋体" w:hAnsi="宋体" w:cs="宋体" w:hint="eastAsia"/>
          <w:sz w:val="24"/>
        </w:rPr>
      </w:pPr>
      <w:r>
        <w:rPr>
          <w:rFonts w:ascii="宋体" w:hAnsi="宋体" w:cs="宋体" w:hint="eastAsia"/>
          <w:sz w:val="24"/>
        </w:rPr>
        <w:t>链接地址：http://www.pdsggzy.com/fwzn/11597.jhtml</w:t>
      </w:r>
    </w:p>
    <w:p w:rsidR="00CC5A9F" w:rsidRDefault="00CC5A9F" w:rsidP="00CC5A9F">
      <w:pPr>
        <w:widowControl/>
        <w:shd w:val="clear" w:color="auto" w:fill="FFFFFF"/>
        <w:spacing w:before="156" w:after="156" w:line="440" w:lineRule="exact"/>
        <w:jc w:val="left"/>
        <w:rPr>
          <w:rFonts w:ascii="宋体" w:hAnsi="宋体" w:cs="宋体" w:hint="eastAsia"/>
          <w:sz w:val="24"/>
        </w:rPr>
      </w:pPr>
      <w:r>
        <w:rPr>
          <w:rFonts w:ascii="宋体" w:hAnsi="宋体" w:cs="宋体" w:hint="eastAsia"/>
          <w:sz w:val="24"/>
        </w:rPr>
        <w:t>注：考虑到人为操作和跨行转账时间延误等因素，谈判文件费绑定工作的截止时间为开始报名起至报名截止时间后两天，请响应</w:t>
      </w:r>
      <w:bookmarkStart w:id="0" w:name="_GoBack"/>
      <w:bookmarkEnd w:id="0"/>
      <w:r>
        <w:rPr>
          <w:rFonts w:ascii="宋体" w:hAnsi="宋体" w:cs="宋体" w:hint="eastAsia"/>
          <w:sz w:val="24"/>
        </w:rPr>
        <w:t>人尽早进行谈判文件费绑定工作</w:t>
      </w:r>
    </w:p>
    <w:p w:rsidR="00CC5A9F" w:rsidRDefault="00CC5A9F" w:rsidP="00CC5A9F">
      <w:pPr>
        <w:widowControl/>
        <w:shd w:val="clear" w:color="auto" w:fill="FFFFFF"/>
        <w:spacing w:before="156" w:after="156" w:line="440" w:lineRule="exact"/>
        <w:jc w:val="left"/>
        <w:rPr>
          <w:rFonts w:ascii="宋体" w:hAnsi="宋体" w:cs="宋体"/>
          <w:sz w:val="24"/>
        </w:rPr>
      </w:pPr>
      <w:r>
        <w:rPr>
          <w:rFonts w:ascii="宋体" w:hAnsi="宋体" w:cs="宋体" w:hint="eastAsia"/>
          <w:b/>
          <w:kern w:val="0"/>
          <w:sz w:val="24"/>
          <w:shd w:val="clear" w:color="auto" w:fill="FFFFFF"/>
          <w:lang w:bidi="ar"/>
        </w:rPr>
        <w:t>五．谈判有关信息：</w:t>
      </w:r>
    </w:p>
    <w:p w:rsidR="00CC5A9F" w:rsidRDefault="00CC5A9F" w:rsidP="00CC5A9F">
      <w:pPr>
        <w:widowControl/>
        <w:shd w:val="clear" w:color="auto" w:fill="FFFFFF"/>
        <w:spacing w:line="440" w:lineRule="exact"/>
        <w:ind w:firstLine="420"/>
        <w:jc w:val="left"/>
        <w:rPr>
          <w:rFonts w:ascii="宋体" w:hAnsi="宋体" w:cs="宋体"/>
          <w:sz w:val="24"/>
        </w:rPr>
      </w:pPr>
      <w:r>
        <w:rPr>
          <w:rFonts w:ascii="宋体" w:hAnsi="宋体" w:cs="宋体" w:hint="eastAsia"/>
          <w:kern w:val="0"/>
          <w:sz w:val="24"/>
          <w:shd w:val="clear" w:color="auto" w:fill="FFFFFF"/>
          <w:lang w:bidi="ar"/>
        </w:rPr>
        <w:t>5.1谈判时间：2017年</w:t>
      </w:r>
      <w:r>
        <w:rPr>
          <w:rFonts w:ascii="宋体" w:hAnsi="宋体" w:cs="宋体" w:hint="eastAsia"/>
          <w:kern w:val="0"/>
          <w:sz w:val="24"/>
          <w:shd w:val="clear" w:color="auto" w:fill="FFFFFF"/>
          <w:lang w:bidi="ar"/>
        </w:rPr>
        <w:t>9</w:t>
      </w:r>
      <w:r>
        <w:rPr>
          <w:rFonts w:ascii="宋体" w:hAnsi="宋体" w:cs="宋体" w:hint="eastAsia"/>
          <w:kern w:val="0"/>
          <w:sz w:val="24"/>
          <w:shd w:val="clear" w:color="auto" w:fill="FFFFFF"/>
          <w:lang w:bidi="ar"/>
        </w:rPr>
        <w:t>月</w:t>
      </w:r>
      <w:r>
        <w:rPr>
          <w:rFonts w:ascii="宋体" w:hAnsi="宋体" w:cs="宋体" w:hint="eastAsia"/>
          <w:kern w:val="0"/>
          <w:sz w:val="24"/>
          <w:u w:val="single"/>
          <w:shd w:val="clear" w:color="auto" w:fill="FFFFFF"/>
          <w:lang w:bidi="ar"/>
        </w:rPr>
        <w:t>23</w:t>
      </w:r>
      <w:r>
        <w:rPr>
          <w:rFonts w:ascii="宋体" w:hAnsi="宋体" w:cs="宋体" w:hint="eastAsia"/>
          <w:kern w:val="0"/>
          <w:sz w:val="24"/>
          <w:shd w:val="clear" w:color="auto" w:fill="FFFFFF"/>
          <w:lang w:bidi="ar"/>
        </w:rPr>
        <w:t>日上午</w:t>
      </w:r>
      <w:r>
        <w:rPr>
          <w:rFonts w:ascii="宋体" w:hAnsi="宋体" w:cs="宋体"/>
          <w:kern w:val="0"/>
          <w:sz w:val="24"/>
          <w:shd w:val="clear" w:color="auto" w:fill="FFFFFF"/>
          <w:lang w:bidi="ar"/>
        </w:rPr>
        <w:t>10</w:t>
      </w:r>
      <w:r>
        <w:rPr>
          <w:rFonts w:ascii="宋体" w:hAnsi="宋体" w:cs="宋体" w:hint="eastAsia"/>
          <w:kern w:val="0"/>
          <w:sz w:val="24"/>
          <w:shd w:val="clear" w:color="auto" w:fill="FFFFFF"/>
          <w:lang w:bidi="ar"/>
        </w:rPr>
        <w:t>时（北京时间）</w:t>
      </w:r>
    </w:p>
    <w:p w:rsidR="00CC5A9F" w:rsidRDefault="00CC5A9F" w:rsidP="00CC5A9F">
      <w:pPr>
        <w:widowControl/>
        <w:shd w:val="clear" w:color="auto" w:fill="FFFFFF"/>
        <w:spacing w:line="440" w:lineRule="exact"/>
        <w:ind w:firstLine="420"/>
        <w:jc w:val="left"/>
        <w:rPr>
          <w:rFonts w:ascii="宋体" w:hAnsi="宋体" w:cs="宋体"/>
          <w:sz w:val="24"/>
        </w:rPr>
      </w:pPr>
      <w:r>
        <w:rPr>
          <w:rFonts w:ascii="宋体" w:hAnsi="宋体" w:cs="宋体" w:hint="eastAsia"/>
          <w:kern w:val="0"/>
          <w:sz w:val="24"/>
          <w:shd w:val="clear" w:color="auto" w:fill="FFFFFF"/>
          <w:lang w:bidi="ar"/>
        </w:rPr>
        <w:t>5.2谈判地点：平顶山市公共资源交易中心（平顶山市新城区行政综合办公楼七楼）</w:t>
      </w:r>
    </w:p>
    <w:p w:rsidR="00CC5A9F" w:rsidRDefault="00CC5A9F" w:rsidP="00CC5A9F">
      <w:pPr>
        <w:widowControl/>
        <w:shd w:val="clear" w:color="auto" w:fill="FFFFFF"/>
        <w:spacing w:line="440" w:lineRule="exact"/>
        <w:ind w:firstLine="420"/>
        <w:jc w:val="left"/>
        <w:rPr>
          <w:rFonts w:ascii="宋体" w:hAnsi="宋体" w:cs="宋体"/>
          <w:sz w:val="24"/>
        </w:rPr>
      </w:pPr>
      <w:r>
        <w:rPr>
          <w:rFonts w:ascii="宋体" w:hAnsi="宋体" w:cs="宋体" w:hint="eastAsia"/>
          <w:kern w:val="0"/>
          <w:sz w:val="24"/>
          <w:shd w:val="clear" w:color="auto" w:fill="FFFFFF"/>
          <w:lang w:bidi="ar"/>
        </w:rPr>
        <w:t>5.3逾期送达的或者未送达指定地点的响应文件，采购人不予受理。</w:t>
      </w:r>
    </w:p>
    <w:p w:rsidR="00CC5A9F" w:rsidRDefault="00CC5A9F" w:rsidP="00CC5A9F">
      <w:pPr>
        <w:widowControl/>
        <w:shd w:val="clear" w:color="auto" w:fill="FFFFFF"/>
        <w:spacing w:before="156" w:after="156" w:line="440" w:lineRule="exact"/>
        <w:jc w:val="left"/>
        <w:rPr>
          <w:rFonts w:ascii="宋体" w:hAnsi="宋体" w:cs="宋体"/>
          <w:sz w:val="24"/>
        </w:rPr>
      </w:pPr>
      <w:r>
        <w:rPr>
          <w:rFonts w:ascii="宋体" w:hAnsi="宋体" w:cs="宋体" w:hint="eastAsia"/>
          <w:b/>
          <w:kern w:val="0"/>
          <w:sz w:val="24"/>
          <w:shd w:val="clear" w:color="auto" w:fill="FFFFFF"/>
          <w:lang w:bidi="ar"/>
        </w:rPr>
        <w:t>六．发布公告的媒体 ：</w:t>
      </w:r>
    </w:p>
    <w:p w:rsidR="00CC5A9F" w:rsidRDefault="00CC5A9F" w:rsidP="00CC5A9F">
      <w:pPr>
        <w:widowControl/>
        <w:shd w:val="clear" w:color="auto" w:fill="FFFFFF"/>
        <w:spacing w:line="440" w:lineRule="exact"/>
        <w:ind w:firstLine="420"/>
        <w:jc w:val="left"/>
        <w:rPr>
          <w:rFonts w:ascii="宋体" w:hAnsi="宋体" w:cs="宋体"/>
          <w:sz w:val="24"/>
        </w:rPr>
      </w:pPr>
      <w:proofErr w:type="gramStart"/>
      <w:r>
        <w:rPr>
          <w:rFonts w:ascii="宋体" w:hAnsi="宋体" w:cs="宋体" w:hint="eastAsia"/>
          <w:kern w:val="0"/>
          <w:sz w:val="24"/>
          <w:shd w:val="clear" w:color="auto" w:fill="FFFFFF"/>
        </w:rPr>
        <w:t>本谈判</w:t>
      </w:r>
      <w:proofErr w:type="gramEnd"/>
      <w:r>
        <w:rPr>
          <w:rFonts w:ascii="宋体" w:hAnsi="宋体" w:cs="宋体" w:hint="eastAsia"/>
          <w:kern w:val="0"/>
          <w:sz w:val="24"/>
          <w:shd w:val="clear" w:color="auto" w:fill="FFFFFF"/>
        </w:rPr>
        <w:t>公告同时在《中国采购与招标网》、《河南省政府采购网》、《平顶山市政府采购网》、《河南招标采购综合网》、《全国公共资源交易平台（河南省.平顶山市）》及《河南省公共资源交易公共服务平台》网站上发布</w:t>
      </w:r>
      <w:r>
        <w:rPr>
          <w:rFonts w:ascii="宋体" w:hAnsi="宋体" w:cs="宋体" w:hint="eastAsia"/>
          <w:kern w:val="0"/>
          <w:sz w:val="24"/>
          <w:shd w:val="clear" w:color="auto" w:fill="FFFFFF"/>
          <w:lang w:bidi="ar"/>
        </w:rPr>
        <w:t>。</w:t>
      </w:r>
    </w:p>
    <w:p w:rsidR="00CC5A9F" w:rsidRDefault="00CC5A9F" w:rsidP="00CC5A9F">
      <w:pPr>
        <w:widowControl/>
        <w:shd w:val="clear" w:color="auto" w:fill="FFFFFF"/>
        <w:spacing w:before="156" w:after="156" w:line="440" w:lineRule="exact"/>
        <w:jc w:val="left"/>
        <w:rPr>
          <w:rFonts w:ascii="宋体" w:hAnsi="宋体" w:cs="宋体"/>
          <w:sz w:val="24"/>
        </w:rPr>
      </w:pPr>
      <w:r>
        <w:rPr>
          <w:rFonts w:ascii="宋体" w:hAnsi="宋体" w:cs="宋体" w:hint="eastAsia"/>
          <w:b/>
          <w:kern w:val="0"/>
          <w:sz w:val="24"/>
          <w:shd w:val="clear" w:color="auto" w:fill="FFFFFF"/>
          <w:lang w:bidi="ar"/>
        </w:rPr>
        <w:t>七．联系方式：</w:t>
      </w:r>
    </w:p>
    <w:p w:rsidR="00CC5A9F" w:rsidRDefault="00CC5A9F" w:rsidP="00CC5A9F">
      <w:pPr>
        <w:spacing w:line="440" w:lineRule="exact"/>
        <w:ind w:firstLineChars="200" w:firstLine="480"/>
        <w:rPr>
          <w:rFonts w:ascii="宋体" w:hAnsi="宋体" w:cs="宋体" w:hint="eastAsia"/>
          <w:kern w:val="0"/>
          <w:sz w:val="24"/>
          <w:shd w:val="clear" w:color="auto" w:fill="FFFFFF"/>
          <w:lang w:bidi="ar"/>
        </w:rPr>
      </w:pPr>
      <w:r>
        <w:rPr>
          <w:rFonts w:ascii="宋体" w:hAnsi="宋体" w:cs="宋体" w:hint="eastAsia"/>
          <w:kern w:val="0"/>
          <w:sz w:val="24"/>
          <w:shd w:val="clear" w:color="auto" w:fill="FFFFFF"/>
          <w:lang w:bidi="ar"/>
        </w:rPr>
        <w:t>采   购   人：河南质量工程职业学院</w:t>
      </w:r>
    </w:p>
    <w:p w:rsidR="00CC5A9F" w:rsidRDefault="00CC5A9F" w:rsidP="00CC5A9F">
      <w:pPr>
        <w:spacing w:line="440" w:lineRule="exact"/>
        <w:ind w:firstLineChars="200" w:firstLine="480"/>
        <w:rPr>
          <w:rFonts w:ascii="宋体" w:hAnsi="宋体" w:cs="宋体" w:hint="eastAsia"/>
          <w:kern w:val="0"/>
          <w:sz w:val="24"/>
          <w:shd w:val="clear" w:color="auto" w:fill="FFFFFF"/>
          <w:lang w:bidi="ar"/>
        </w:rPr>
      </w:pPr>
      <w:r>
        <w:rPr>
          <w:rFonts w:ascii="宋体" w:hAnsi="宋体" w:cs="宋体" w:hint="eastAsia"/>
          <w:kern w:val="0"/>
          <w:sz w:val="24"/>
          <w:shd w:val="clear" w:color="auto" w:fill="FFFFFF"/>
          <w:lang w:bidi="ar"/>
        </w:rPr>
        <w:t xml:space="preserve">联   系   人：马老师              </w:t>
      </w:r>
    </w:p>
    <w:p w:rsidR="00CC5A9F" w:rsidRDefault="00CC5A9F" w:rsidP="00CC5A9F">
      <w:pPr>
        <w:spacing w:line="440" w:lineRule="exact"/>
        <w:ind w:firstLineChars="200" w:firstLine="480"/>
        <w:rPr>
          <w:rFonts w:ascii="宋体" w:hAnsi="宋体" w:cs="宋体" w:hint="eastAsia"/>
          <w:kern w:val="0"/>
          <w:sz w:val="24"/>
          <w:shd w:val="clear" w:color="auto" w:fill="FFFFFF"/>
          <w:lang w:bidi="ar"/>
        </w:rPr>
      </w:pPr>
      <w:r>
        <w:rPr>
          <w:rFonts w:ascii="宋体" w:hAnsi="宋体" w:cs="宋体" w:hint="eastAsia"/>
          <w:kern w:val="0"/>
          <w:sz w:val="24"/>
          <w:shd w:val="clear" w:color="auto" w:fill="FFFFFF"/>
          <w:lang w:bidi="ar"/>
        </w:rPr>
        <w:t>联 系  电 话：0375-3397028</w:t>
      </w:r>
    </w:p>
    <w:p w:rsidR="00CC5A9F" w:rsidRDefault="00CC5A9F" w:rsidP="00CC5A9F">
      <w:pPr>
        <w:spacing w:line="440" w:lineRule="exact"/>
        <w:ind w:firstLineChars="200" w:firstLine="480"/>
        <w:rPr>
          <w:rFonts w:ascii="宋体" w:hAnsi="宋体" w:cs="宋体" w:hint="eastAsia"/>
          <w:kern w:val="0"/>
          <w:sz w:val="24"/>
          <w:shd w:val="clear" w:color="auto" w:fill="FFFFFF"/>
          <w:lang w:bidi="ar"/>
        </w:rPr>
      </w:pPr>
      <w:r>
        <w:rPr>
          <w:rFonts w:ascii="宋体" w:hAnsi="宋体" w:cs="宋体" w:hint="eastAsia"/>
          <w:kern w:val="0"/>
          <w:sz w:val="24"/>
          <w:shd w:val="clear" w:color="auto" w:fill="FFFFFF"/>
          <w:lang w:bidi="ar"/>
        </w:rPr>
        <w:t>采购代理机构：华</w:t>
      </w:r>
      <w:proofErr w:type="gramStart"/>
      <w:r>
        <w:rPr>
          <w:rFonts w:ascii="宋体" w:hAnsi="宋体" w:cs="宋体" w:hint="eastAsia"/>
          <w:kern w:val="0"/>
          <w:sz w:val="24"/>
          <w:shd w:val="clear" w:color="auto" w:fill="FFFFFF"/>
          <w:lang w:bidi="ar"/>
        </w:rPr>
        <w:t>诚博远工程</w:t>
      </w:r>
      <w:proofErr w:type="gramEnd"/>
      <w:r>
        <w:rPr>
          <w:rFonts w:ascii="宋体" w:hAnsi="宋体" w:cs="宋体" w:hint="eastAsia"/>
          <w:kern w:val="0"/>
          <w:sz w:val="24"/>
          <w:shd w:val="clear" w:color="auto" w:fill="FFFFFF"/>
          <w:lang w:bidi="ar"/>
        </w:rPr>
        <w:t>咨询有限公司</w:t>
      </w:r>
    </w:p>
    <w:p w:rsidR="00CC5A9F" w:rsidRDefault="00CC5A9F" w:rsidP="00CC5A9F">
      <w:pPr>
        <w:spacing w:line="440" w:lineRule="exact"/>
        <w:ind w:firstLineChars="200" w:firstLine="480"/>
        <w:rPr>
          <w:rFonts w:ascii="宋体" w:hAnsi="宋体" w:cs="宋体" w:hint="eastAsia"/>
          <w:kern w:val="0"/>
          <w:sz w:val="24"/>
          <w:shd w:val="clear" w:color="auto" w:fill="FFFFFF"/>
          <w:lang w:bidi="ar"/>
        </w:rPr>
      </w:pPr>
      <w:r>
        <w:rPr>
          <w:rFonts w:ascii="宋体" w:hAnsi="宋体" w:cs="宋体" w:hint="eastAsia"/>
          <w:kern w:val="0"/>
          <w:sz w:val="24"/>
          <w:shd w:val="clear" w:color="auto" w:fill="FFFFFF"/>
          <w:lang w:bidi="ar"/>
        </w:rPr>
        <w:t xml:space="preserve">联   系   人：郭先生、王先生       </w:t>
      </w:r>
    </w:p>
    <w:p w:rsidR="00CC5A9F" w:rsidRDefault="00CC5A9F" w:rsidP="00CC5A9F">
      <w:pPr>
        <w:spacing w:line="440" w:lineRule="exact"/>
        <w:ind w:firstLineChars="200" w:firstLine="480"/>
        <w:rPr>
          <w:rFonts w:ascii="宋体" w:hAnsi="宋体" w:cs="宋体" w:hint="eastAsia"/>
          <w:kern w:val="0"/>
          <w:sz w:val="24"/>
          <w:shd w:val="clear" w:color="auto" w:fill="FFFFFF"/>
          <w:lang w:bidi="ar"/>
        </w:rPr>
      </w:pPr>
      <w:r>
        <w:rPr>
          <w:rFonts w:ascii="宋体" w:hAnsi="宋体" w:cs="宋体" w:hint="eastAsia"/>
          <w:kern w:val="0"/>
          <w:sz w:val="24"/>
          <w:shd w:val="clear" w:color="auto" w:fill="FFFFFF"/>
          <w:lang w:bidi="ar"/>
        </w:rPr>
        <w:t>联 系  电 话：0375-</w:t>
      </w:r>
      <w:proofErr w:type="gramStart"/>
      <w:r>
        <w:rPr>
          <w:rFonts w:ascii="宋体" w:hAnsi="宋体" w:cs="宋体" w:hint="eastAsia"/>
          <w:kern w:val="0"/>
          <w:sz w:val="24"/>
          <w:shd w:val="clear" w:color="auto" w:fill="FFFFFF"/>
          <w:lang w:bidi="ar"/>
        </w:rPr>
        <w:t>2667588  13903822095</w:t>
      </w:r>
      <w:proofErr w:type="gramEnd"/>
      <w:r>
        <w:rPr>
          <w:rFonts w:ascii="宋体" w:hAnsi="宋体" w:cs="宋体" w:hint="eastAsia"/>
          <w:kern w:val="0"/>
          <w:sz w:val="24"/>
          <w:shd w:val="clear" w:color="auto" w:fill="FFFFFF"/>
          <w:lang w:bidi="ar"/>
        </w:rPr>
        <w:t xml:space="preserve">     </w:t>
      </w:r>
    </w:p>
    <w:p w:rsidR="00CC5A9F" w:rsidRDefault="00CC5A9F" w:rsidP="00CC5A9F">
      <w:pPr>
        <w:spacing w:line="440" w:lineRule="exact"/>
        <w:ind w:firstLineChars="200" w:firstLine="480"/>
        <w:rPr>
          <w:rFonts w:ascii="宋体" w:hAnsi="宋体" w:cs="宋体" w:hint="eastAsia"/>
          <w:kern w:val="0"/>
          <w:sz w:val="24"/>
          <w:shd w:val="clear" w:color="auto" w:fill="FFFFFF"/>
          <w:lang w:bidi="ar"/>
        </w:rPr>
      </w:pPr>
      <w:r>
        <w:rPr>
          <w:rFonts w:ascii="宋体" w:hAnsi="宋体" w:cs="宋体" w:hint="eastAsia"/>
          <w:kern w:val="0"/>
          <w:sz w:val="24"/>
          <w:shd w:val="clear" w:color="auto" w:fill="FFFFFF"/>
          <w:lang w:bidi="ar"/>
        </w:rPr>
        <w:t>地        址： 平顶山市新城区</w:t>
      </w:r>
      <w:proofErr w:type="gramStart"/>
      <w:r>
        <w:rPr>
          <w:rFonts w:ascii="宋体" w:hAnsi="宋体" w:cs="宋体" w:hint="eastAsia"/>
          <w:kern w:val="0"/>
          <w:sz w:val="24"/>
          <w:shd w:val="clear" w:color="auto" w:fill="FFFFFF"/>
          <w:lang w:bidi="ar"/>
        </w:rPr>
        <w:t>祥云路君临</w:t>
      </w:r>
      <w:proofErr w:type="gramEnd"/>
      <w:r>
        <w:rPr>
          <w:rFonts w:ascii="宋体" w:hAnsi="宋体" w:cs="宋体" w:hint="eastAsia"/>
          <w:kern w:val="0"/>
          <w:sz w:val="24"/>
          <w:shd w:val="clear" w:color="auto" w:fill="FFFFFF"/>
          <w:lang w:bidi="ar"/>
        </w:rPr>
        <w:t>天下小区A区4号楼2单元1604室</w:t>
      </w:r>
    </w:p>
    <w:p w:rsidR="00CC5A9F" w:rsidRDefault="00CC5A9F" w:rsidP="00CC5A9F">
      <w:pPr>
        <w:spacing w:line="440" w:lineRule="exact"/>
        <w:ind w:firstLineChars="200" w:firstLine="480"/>
        <w:rPr>
          <w:rFonts w:ascii="宋体" w:hAnsi="宋体" w:cs="宋体"/>
          <w:kern w:val="0"/>
          <w:sz w:val="24"/>
          <w:shd w:val="clear" w:color="auto" w:fill="FFFFFF"/>
          <w:lang w:bidi="ar"/>
        </w:rPr>
      </w:pPr>
      <w:proofErr w:type="gramStart"/>
      <w:r>
        <w:rPr>
          <w:rFonts w:ascii="宋体" w:hAnsi="宋体" w:cs="宋体" w:hint="eastAsia"/>
          <w:kern w:val="0"/>
          <w:sz w:val="24"/>
          <w:shd w:val="clear" w:color="auto" w:fill="FFFFFF"/>
          <w:lang w:bidi="ar"/>
        </w:rPr>
        <w:t>邮</w:t>
      </w:r>
      <w:proofErr w:type="gramEnd"/>
      <w:r>
        <w:rPr>
          <w:rFonts w:ascii="宋体" w:hAnsi="宋体" w:cs="宋体" w:hint="eastAsia"/>
          <w:kern w:val="0"/>
          <w:sz w:val="24"/>
          <w:shd w:val="clear" w:color="auto" w:fill="FFFFFF"/>
          <w:lang w:bidi="ar"/>
        </w:rPr>
        <w:t xml:space="preserve">        箱： </w:t>
      </w:r>
      <w:hyperlink r:id="rId7" w:history="1">
        <w:r>
          <w:rPr>
            <w:rStyle w:val="a5"/>
            <w:rFonts w:ascii="宋体" w:hAnsi="宋体" w:cs="宋体" w:hint="eastAsia"/>
            <w:kern w:val="0"/>
            <w:sz w:val="24"/>
            <w:szCs w:val="24"/>
            <w:shd w:val="clear" w:color="auto" w:fill="FFFFFF"/>
            <w:lang w:bidi="ar"/>
          </w:rPr>
          <w:t>304435146@qq.com</w:t>
        </w:r>
      </w:hyperlink>
    </w:p>
    <w:p w:rsidR="007B310F" w:rsidRDefault="007B310F"/>
    <w:sectPr w:rsidR="007B310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76" w:rsidRDefault="00C23A76" w:rsidP="00CC5A9F">
      <w:r>
        <w:separator/>
      </w:r>
    </w:p>
  </w:endnote>
  <w:endnote w:type="continuationSeparator" w:id="0">
    <w:p w:rsidR="00C23A76" w:rsidRDefault="00C23A76" w:rsidP="00CC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9F" w:rsidRDefault="00CC5A9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9F" w:rsidRDefault="00CC5A9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9F" w:rsidRDefault="00CC5A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76" w:rsidRDefault="00C23A76" w:rsidP="00CC5A9F">
      <w:r>
        <w:separator/>
      </w:r>
    </w:p>
  </w:footnote>
  <w:footnote w:type="continuationSeparator" w:id="0">
    <w:p w:rsidR="00C23A76" w:rsidRDefault="00C23A76" w:rsidP="00CC5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9F" w:rsidRDefault="00CC5A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9F" w:rsidRDefault="00CC5A9F" w:rsidP="00CC5A9F">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9F" w:rsidRDefault="00CC5A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B8"/>
    <w:rsid w:val="00027263"/>
    <w:rsid w:val="000B21C4"/>
    <w:rsid w:val="000E2B2D"/>
    <w:rsid w:val="000F181F"/>
    <w:rsid w:val="00105102"/>
    <w:rsid w:val="0011551A"/>
    <w:rsid w:val="001210A3"/>
    <w:rsid w:val="00133118"/>
    <w:rsid w:val="00153E81"/>
    <w:rsid w:val="001908E1"/>
    <w:rsid w:val="001A015E"/>
    <w:rsid w:val="001A577C"/>
    <w:rsid w:val="001C2ABA"/>
    <w:rsid w:val="001D56D5"/>
    <w:rsid w:val="002245C0"/>
    <w:rsid w:val="002522DE"/>
    <w:rsid w:val="002752DA"/>
    <w:rsid w:val="00292B07"/>
    <w:rsid w:val="002C0BA6"/>
    <w:rsid w:val="002D3DC7"/>
    <w:rsid w:val="002E1934"/>
    <w:rsid w:val="002E57BA"/>
    <w:rsid w:val="003220B5"/>
    <w:rsid w:val="0034212B"/>
    <w:rsid w:val="00350567"/>
    <w:rsid w:val="0035402A"/>
    <w:rsid w:val="00363B3B"/>
    <w:rsid w:val="00374FAD"/>
    <w:rsid w:val="0038302A"/>
    <w:rsid w:val="003A14A0"/>
    <w:rsid w:val="003A24C8"/>
    <w:rsid w:val="003C7F03"/>
    <w:rsid w:val="003F01FD"/>
    <w:rsid w:val="00403634"/>
    <w:rsid w:val="00463BD3"/>
    <w:rsid w:val="0048478F"/>
    <w:rsid w:val="004C6315"/>
    <w:rsid w:val="004F5220"/>
    <w:rsid w:val="00501603"/>
    <w:rsid w:val="00551382"/>
    <w:rsid w:val="005620D3"/>
    <w:rsid w:val="005651E2"/>
    <w:rsid w:val="00586AE0"/>
    <w:rsid w:val="005A7608"/>
    <w:rsid w:val="005B0FA3"/>
    <w:rsid w:val="005B15E7"/>
    <w:rsid w:val="005C4E28"/>
    <w:rsid w:val="005E753D"/>
    <w:rsid w:val="00614D0E"/>
    <w:rsid w:val="00634A89"/>
    <w:rsid w:val="00640DE3"/>
    <w:rsid w:val="00643DCE"/>
    <w:rsid w:val="00651CC3"/>
    <w:rsid w:val="00656799"/>
    <w:rsid w:val="00661B02"/>
    <w:rsid w:val="006A267C"/>
    <w:rsid w:val="006A2760"/>
    <w:rsid w:val="006C31E8"/>
    <w:rsid w:val="006C698C"/>
    <w:rsid w:val="006C7A37"/>
    <w:rsid w:val="006C7CB8"/>
    <w:rsid w:val="00742E01"/>
    <w:rsid w:val="0075097E"/>
    <w:rsid w:val="007669BF"/>
    <w:rsid w:val="00772D5A"/>
    <w:rsid w:val="007813CA"/>
    <w:rsid w:val="00792CBE"/>
    <w:rsid w:val="00794898"/>
    <w:rsid w:val="007A646A"/>
    <w:rsid w:val="007B045B"/>
    <w:rsid w:val="007B310F"/>
    <w:rsid w:val="007B4E13"/>
    <w:rsid w:val="007D76F0"/>
    <w:rsid w:val="007E6989"/>
    <w:rsid w:val="007F3400"/>
    <w:rsid w:val="00811BA3"/>
    <w:rsid w:val="008400A5"/>
    <w:rsid w:val="00872854"/>
    <w:rsid w:val="00881633"/>
    <w:rsid w:val="008B7492"/>
    <w:rsid w:val="008D1B4F"/>
    <w:rsid w:val="00904B50"/>
    <w:rsid w:val="009278D4"/>
    <w:rsid w:val="00940260"/>
    <w:rsid w:val="00970870"/>
    <w:rsid w:val="0098046E"/>
    <w:rsid w:val="0099005F"/>
    <w:rsid w:val="009952E0"/>
    <w:rsid w:val="009A01E3"/>
    <w:rsid w:val="009B4D43"/>
    <w:rsid w:val="009C1EF9"/>
    <w:rsid w:val="009E31E3"/>
    <w:rsid w:val="009E6C91"/>
    <w:rsid w:val="009F019D"/>
    <w:rsid w:val="00A11DE0"/>
    <w:rsid w:val="00A304F3"/>
    <w:rsid w:val="00A373FD"/>
    <w:rsid w:val="00A402A6"/>
    <w:rsid w:val="00A47D3E"/>
    <w:rsid w:val="00A51515"/>
    <w:rsid w:val="00A604A0"/>
    <w:rsid w:val="00A747F6"/>
    <w:rsid w:val="00A86225"/>
    <w:rsid w:val="00AA0D95"/>
    <w:rsid w:val="00AB65DB"/>
    <w:rsid w:val="00AF7B39"/>
    <w:rsid w:val="00B1110A"/>
    <w:rsid w:val="00B2051E"/>
    <w:rsid w:val="00B311B9"/>
    <w:rsid w:val="00B81319"/>
    <w:rsid w:val="00B81E55"/>
    <w:rsid w:val="00B82743"/>
    <w:rsid w:val="00B92D21"/>
    <w:rsid w:val="00BB5EAD"/>
    <w:rsid w:val="00C070E6"/>
    <w:rsid w:val="00C23A76"/>
    <w:rsid w:val="00C85E26"/>
    <w:rsid w:val="00CC5A9F"/>
    <w:rsid w:val="00CC745F"/>
    <w:rsid w:val="00CF19D0"/>
    <w:rsid w:val="00D01F4C"/>
    <w:rsid w:val="00D0316C"/>
    <w:rsid w:val="00D11DE8"/>
    <w:rsid w:val="00D44879"/>
    <w:rsid w:val="00D5118B"/>
    <w:rsid w:val="00D53A26"/>
    <w:rsid w:val="00D87C60"/>
    <w:rsid w:val="00D93C8D"/>
    <w:rsid w:val="00DB5D59"/>
    <w:rsid w:val="00DD3D02"/>
    <w:rsid w:val="00DE152E"/>
    <w:rsid w:val="00DF2C73"/>
    <w:rsid w:val="00DF3CD9"/>
    <w:rsid w:val="00E042E0"/>
    <w:rsid w:val="00E2707F"/>
    <w:rsid w:val="00E44FAE"/>
    <w:rsid w:val="00E610B8"/>
    <w:rsid w:val="00E725A8"/>
    <w:rsid w:val="00E8747A"/>
    <w:rsid w:val="00E93E73"/>
    <w:rsid w:val="00EB5C8D"/>
    <w:rsid w:val="00EE7E5C"/>
    <w:rsid w:val="00EF29F1"/>
    <w:rsid w:val="00F04874"/>
    <w:rsid w:val="00F12CA2"/>
    <w:rsid w:val="00F279A3"/>
    <w:rsid w:val="00F548C3"/>
    <w:rsid w:val="00F575DC"/>
    <w:rsid w:val="00F9421C"/>
    <w:rsid w:val="00FC45E6"/>
    <w:rsid w:val="00FD3115"/>
    <w:rsid w:val="00FD482B"/>
    <w:rsid w:val="00FE69F7"/>
    <w:rsid w:val="00FE7734"/>
    <w:rsid w:val="00FF1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C5A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5A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C5A9F"/>
    <w:rPr>
      <w:sz w:val="18"/>
      <w:szCs w:val="18"/>
    </w:rPr>
  </w:style>
  <w:style w:type="paragraph" w:styleId="a4">
    <w:name w:val="footer"/>
    <w:basedOn w:val="a"/>
    <w:link w:val="Char0"/>
    <w:uiPriority w:val="99"/>
    <w:unhideWhenUsed/>
    <w:rsid w:val="00CC5A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C5A9F"/>
    <w:rPr>
      <w:sz w:val="18"/>
      <w:szCs w:val="18"/>
    </w:rPr>
  </w:style>
  <w:style w:type="character" w:styleId="a5">
    <w:name w:val="Hyperlink"/>
    <w:rsid w:val="00CC5A9F"/>
    <w:rPr>
      <w:color w:val="333333"/>
      <w:sz w:val="18"/>
      <w:szCs w:val="18"/>
      <w:u w:val="none"/>
    </w:rPr>
  </w:style>
  <w:style w:type="paragraph" w:styleId="a6">
    <w:name w:val="Normal (Web)"/>
    <w:basedOn w:val="a"/>
    <w:rsid w:val="00CC5A9F"/>
    <w:pPr>
      <w:widowControl/>
      <w:spacing w:before="100" w:beforeAutospacing="1" w:after="100" w:afterAutospacing="1"/>
      <w:jc w:val="left"/>
    </w:pPr>
    <w:rPr>
      <w:rFonts w:ascii="宋体" w:hAnsi="宋体" w:cs="宋体"/>
      <w:kern w:val="0"/>
      <w:sz w:val="24"/>
    </w:rPr>
  </w:style>
  <w:style w:type="paragraph" w:styleId="2">
    <w:name w:val="Body Text Indent 2"/>
    <w:basedOn w:val="a"/>
    <w:link w:val="2Char"/>
    <w:uiPriority w:val="99"/>
    <w:semiHidden/>
    <w:unhideWhenUsed/>
    <w:rsid w:val="00CC5A9F"/>
    <w:pPr>
      <w:spacing w:after="120" w:line="480" w:lineRule="auto"/>
      <w:ind w:leftChars="200" w:left="420"/>
    </w:pPr>
  </w:style>
  <w:style w:type="character" w:customStyle="1" w:styleId="2Char">
    <w:name w:val="正文文本缩进 2 Char"/>
    <w:basedOn w:val="a0"/>
    <w:link w:val="2"/>
    <w:uiPriority w:val="99"/>
    <w:semiHidden/>
    <w:rsid w:val="00CC5A9F"/>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C5A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5A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C5A9F"/>
    <w:rPr>
      <w:sz w:val="18"/>
      <w:szCs w:val="18"/>
    </w:rPr>
  </w:style>
  <w:style w:type="paragraph" w:styleId="a4">
    <w:name w:val="footer"/>
    <w:basedOn w:val="a"/>
    <w:link w:val="Char0"/>
    <w:uiPriority w:val="99"/>
    <w:unhideWhenUsed/>
    <w:rsid w:val="00CC5A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C5A9F"/>
    <w:rPr>
      <w:sz w:val="18"/>
      <w:szCs w:val="18"/>
    </w:rPr>
  </w:style>
  <w:style w:type="character" w:styleId="a5">
    <w:name w:val="Hyperlink"/>
    <w:rsid w:val="00CC5A9F"/>
    <w:rPr>
      <w:color w:val="333333"/>
      <w:sz w:val="18"/>
      <w:szCs w:val="18"/>
      <w:u w:val="none"/>
    </w:rPr>
  </w:style>
  <w:style w:type="paragraph" w:styleId="a6">
    <w:name w:val="Normal (Web)"/>
    <w:basedOn w:val="a"/>
    <w:rsid w:val="00CC5A9F"/>
    <w:pPr>
      <w:widowControl/>
      <w:spacing w:before="100" w:beforeAutospacing="1" w:after="100" w:afterAutospacing="1"/>
      <w:jc w:val="left"/>
    </w:pPr>
    <w:rPr>
      <w:rFonts w:ascii="宋体" w:hAnsi="宋体" w:cs="宋体"/>
      <w:kern w:val="0"/>
      <w:sz w:val="24"/>
    </w:rPr>
  </w:style>
  <w:style w:type="paragraph" w:styleId="2">
    <w:name w:val="Body Text Indent 2"/>
    <w:basedOn w:val="a"/>
    <w:link w:val="2Char"/>
    <w:uiPriority w:val="99"/>
    <w:semiHidden/>
    <w:unhideWhenUsed/>
    <w:rsid w:val="00CC5A9F"/>
    <w:pPr>
      <w:spacing w:after="120" w:line="480" w:lineRule="auto"/>
      <w:ind w:leftChars="200" w:left="420"/>
    </w:pPr>
  </w:style>
  <w:style w:type="character" w:customStyle="1" w:styleId="2Char">
    <w:name w:val="正文文本缩进 2 Char"/>
    <w:basedOn w:val="a0"/>
    <w:link w:val="2"/>
    <w:uiPriority w:val="99"/>
    <w:semiHidden/>
    <w:rsid w:val="00CC5A9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304435146@qq.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1980</Characters>
  <Application>Microsoft Office Word</Application>
  <DocSecurity>0</DocSecurity>
  <Lines>16</Lines>
  <Paragraphs>4</Paragraphs>
  <ScaleCrop>false</ScaleCrop>
  <Company>Microsoft</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法正项目管理集团有限公司:魏顺州</dc:creator>
  <cp:keywords/>
  <dc:description/>
  <cp:lastModifiedBy>法正项目管理集团有限公司:魏顺州</cp:lastModifiedBy>
  <cp:revision>2</cp:revision>
  <dcterms:created xsi:type="dcterms:W3CDTF">2017-09-13T09:15:00Z</dcterms:created>
  <dcterms:modified xsi:type="dcterms:W3CDTF">2017-09-13T09:15:00Z</dcterms:modified>
</cp:coreProperties>
</file>