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541" w:rsidRDefault="00DF6541" w:rsidP="00DF6541">
      <w:pPr>
        <w:spacing w:line="360" w:lineRule="auto"/>
        <w:ind w:leftChars="-135" w:left="-64" w:rightChars="-150" w:right="-315" w:hangingChars="78" w:hanging="219"/>
        <w:jc w:val="center"/>
        <w:rPr>
          <w:rFonts w:ascii="宋体" w:hAnsi="宋体"/>
          <w:b/>
          <w:bCs/>
          <w:kern w:val="36"/>
          <w:sz w:val="28"/>
          <w:szCs w:val="36"/>
        </w:rPr>
      </w:pPr>
      <w:r w:rsidRPr="00E570A8">
        <w:rPr>
          <w:rFonts w:ascii="宋体" w:hAnsi="宋体" w:hint="eastAsia"/>
          <w:b/>
          <w:bCs/>
          <w:kern w:val="36"/>
          <w:sz w:val="28"/>
          <w:szCs w:val="36"/>
        </w:rPr>
        <w:t>平顶山市新华区住房和城乡建设局</w:t>
      </w:r>
      <w:proofErr w:type="gramStart"/>
      <w:r w:rsidRPr="00E570A8">
        <w:rPr>
          <w:rFonts w:ascii="宋体" w:hAnsi="宋体" w:hint="eastAsia"/>
          <w:b/>
          <w:bCs/>
          <w:kern w:val="36"/>
          <w:sz w:val="28"/>
          <w:szCs w:val="36"/>
        </w:rPr>
        <w:t>关于徐洼高速</w:t>
      </w:r>
      <w:proofErr w:type="gramEnd"/>
      <w:r w:rsidRPr="00E570A8">
        <w:rPr>
          <w:rFonts w:ascii="宋体" w:hAnsi="宋体" w:hint="eastAsia"/>
          <w:b/>
          <w:bCs/>
          <w:kern w:val="36"/>
          <w:sz w:val="28"/>
          <w:szCs w:val="36"/>
        </w:rPr>
        <w:t>立交桥下硬化美化工程</w:t>
      </w:r>
    </w:p>
    <w:p w:rsidR="00DF6541" w:rsidRDefault="00DF6541" w:rsidP="00DF6541">
      <w:pPr>
        <w:spacing w:line="360" w:lineRule="auto"/>
        <w:ind w:leftChars="-135" w:left="-64" w:rightChars="-150" w:right="-315" w:hangingChars="78" w:hanging="219"/>
        <w:jc w:val="center"/>
        <w:rPr>
          <w:rFonts w:ascii="宋体" w:hAnsi="宋体"/>
          <w:b/>
          <w:bCs/>
          <w:kern w:val="36"/>
          <w:sz w:val="36"/>
          <w:szCs w:val="36"/>
        </w:rPr>
      </w:pPr>
      <w:r>
        <w:rPr>
          <w:rFonts w:ascii="宋体" w:hAnsi="宋体" w:hint="eastAsia"/>
          <w:b/>
          <w:bCs/>
          <w:kern w:val="36"/>
          <w:sz w:val="28"/>
          <w:szCs w:val="36"/>
        </w:rPr>
        <w:t>变更</w:t>
      </w:r>
      <w:r w:rsidRPr="00E570A8">
        <w:rPr>
          <w:rFonts w:ascii="宋体" w:hAnsi="宋体" w:hint="eastAsia"/>
          <w:b/>
          <w:bCs/>
          <w:kern w:val="36"/>
          <w:sz w:val="28"/>
          <w:szCs w:val="36"/>
        </w:rPr>
        <w:t>公告</w:t>
      </w:r>
    </w:p>
    <w:p w:rsidR="00DF6541" w:rsidRPr="00C254C7" w:rsidRDefault="00DF6541" w:rsidP="00D017C4">
      <w:pPr>
        <w:pStyle w:val="p0"/>
        <w:spacing w:line="640" w:lineRule="exact"/>
        <w:ind w:firstLineChars="200" w:firstLine="420"/>
        <w:rPr>
          <w:rFonts w:cs="宋体"/>
          <w:color w:val="000000"/>
        </w:rPr>
      </w:pPr>
      <w:r w:rsidRPr="00C254C7">
        <w:rPr>
          <w:rFonts w:hint="eastAsia"/>
        </w:rPr>
        <w:t>河南</w:t>
      </w:r>
      <w:r>
        <w:rPr>
          <w:rFonts w:hint="eastAsia"/>
        </w:rPr>
        <w:t>创达建设工程管理有限公司受平顶山市新华区住房和城乡建设局的委托，于</w:t>
      </w:r>
      <w:r w:rsidRPr="00DF6541">
        <w:rPr>
          <w:rFonts w:hint="eastAsia"/>
        </w:rPr>
        <w:t>2018</w:t>
      </w:r>
      <w:r w:rsidRPr="00DF6541">
        <w:rPr>
          <w:rFonts w:hint="eastAsia"/>
        </w:rPr>
        <w:t>年</w:t>
      </w:r>
      <w:r w:rsidRPr="00DF6541">
        <w:rPr>
          <w:rFonts w:hint="eastAsia"/>
        </w:rPr>
        <w:t>4</w:t>
      </w:r>
      <w:r w:rsidRPr="00DF6541">
        <w:rPr>
          <w:rFonts w:hint="eastAsia"/>
        </w:rPr>
        <w:t>月</w:t>
      </w:r>
      <w:r w:rsidRPr="00DF6541">
        <w:rPr>
          <w:rFonts w:hint="eastAsia"/>
        </w:rPr>
        <w:t>3</w:t>
      </w:r>
      <w:r w:rsidRPr="00DF6541">
        <w:rPr>
          <w:rFonts w:hint="eastAsia"/>
        </w:rPr>
        <w:t>日至</w:t>
      </w:r>
      <w:r w:rsidRPr="00DF6541">
        <w:rPr>
          <w:rFonts w:hint="eastAsia"/>
        </w:rPr>
        <w:t>2018</w:t>
      </w:r>
      <w:r w:rsidRPr="00DF6541">
        <w:rPr>
          <w:rFonts w:hint="eastAsia"/>
        </w:rPr>
        <w:t>年</w:t>
      </w:r>
      <w:r w:rsidRPr="00DF6541">
        <w:rPr>
          <w:rFonts w:hint="eastAsia"/>
        </w:rPr>
        <w:t>4</w:t>
      </w:r>
      <w:r w:rsidRPr="00DF6541">
        <w:rPr>
          <w:rFonts w:hint="eastAsia"/>
        </w:rPr>
        <w:t>月</w:t>
      </w:r>
      <w:r w:rsidRPr="00DF6541">
        <w:rPr>
          <w:rFonts w:hint="eastAsia"/>
        </w:rPr>
        <w:t xml:space="preserve"> </w:t>
      </w:r>
      <w:r w:rsidR="001A1A25">
        <w:rPr>
          <w:rFonts w:hint="eastAsia"/>
        </w:rPr>
        <w:t>10</w:t>
      </w:r>
      <w:bookmarkStart w:id="0" w:name="_GoBack"/>
      <w:bookmarkEnd w:id="0"/>
      <w:r w:rsidRPr="00DF6541">
        <w:rPr>
          <w:rFonts w:hint="eastAsia"/>
        </w:rPr>
        <w:t xml:space="preserve"> </w:t>
      </w:r>
      <w:r w:rsidRPr="00DF6541">
        <w:rPr>
          <w:rFonts w:hint="eastAsia"/>
        </w:rPr>
        <w:t>日</w:t>
      </w:r>
      <w:r>
        <w:rPr>
          <w:rFonts w:hint="eastAsia"/>
        </w:rPr>
        <w:t>在</w:t>
      </w:r>
      <w:r w:rsidRPr="00DF6541">
        <w:rPr>
          <w:rFonts w:hint="eastAsia"/>
        </w:rPr>
        <w:t>《中国采购与招标网》、《河南省政府采购网》、《平顶山市政府采购网》、《河南省公共资源交易公共服务平台》、《全国公共资源交易平台（河南省•平顶山市）》上发布</w:t>
      </w:r>
      <w:r>
        <w:rPr>
          <w:rFonts w:hint="eastAsia"/>
        </w:rPr>
        <w:t>公告，接受报名，现就有关情况变更如下：</w:t>
      </w:r>
      <w:r w:rsidRPr="00C254C7">
        <w:rPr>
          <w:rFonts w:cs="宋体"/>
          <w:color w:val="000000"/>
        </w:rPr>
        <w:t xml:space="preserve"> </w:t>
      </w:r>
    </w:p>
    <w:p w:rsidR="00DF6541" w:rsidRPr="00C254C7" w:rsidRDefault="00DF6541" w:rsidP="00D017C4">
      <w:pPr>
        <w:pStyle w:val="p0"/>
        <w:spacing w:line="640" w:lineRule="exact"/>
        <w:rPr>
          <w:b/>
          <w:bCs/>
        </w:rPr>
      </w:pPr>
      <w:r w:rsidRPr="00C254C7">
        <w:rPr>
          <w:rFonts w:hint="eastAsia"/>
          <w:b/>
          <w:bCs/>
        </w:rPr>
        <w:t>项目名称：</w:t>
      </w:r>
      <w:proofErr w:type="gramStart"/>
      <w:r w:rsidRPr="00C254C7">
        <w:rPr>
          <w:rFonts w:hint="eastAsia"/>
          <w:b/>
          <w:bCs/>
        </w:rPr>
        <w:t>徐洼高速</w:t>
      </w:r>
      <w:proofErr w:type="gramEnd"/>
      <w:r w:rsidRPr="00C254C7">
        <w:rPr>
          <w:rFonts w:hint="eastAsia"/>
          <w:b/>
          <w:bCs/>
        </w:rPr>
        <w:t>立交桥下硬化美化工程</w:t>
      </w:r>
    </w:p>
    <w:p w:rsidR="00DF6541" w:rsidRDefault="00DF6541" w:rsidP="00D017C4">
      <w:pPr>
        <w:pStyle w:val="p0"/>
        <w:spacing w:line="640" w:lineRule="exact"/>
        <w:rPr>
          <w:b/>
          <w:bCs/>
        </w:rPr>
      </w:pPr>
      <w:r>
        <w:rPr>
          <w:rFonts w:hint="eastAsia"/>
          <w:b/>
          <w:bCs/>
        </w:rPr>
        <w:t>一、</w:t>
      </w:r>
      <w:r w:rsidRPr="00DF6541">
        <w:rPr>
          <w:rFonts w:hint="eastAsia"/>
          <w:b/>
          <w:bCs/>
        </w:rPr>
        <w:t>变更内容：</w:t>
      </w:r>
    </w:p>
    <w:p w:rsidR="00D017C4" w:rsidRPr="008E6BD3" w:rsidRDefault="00D017C4" w:rsidP="00D017C4">
      <w:pPr>
        <w:pStyle w:val="p0"/>
        <w:spacing w:line="640" w:lineRule="exact"/>
        <w:rPr>
          <w:bCs/>
        </w:rPr>
      </w:pPr>
      <w:r w:rsidRPr="008E6BD3">
        <w:rPr>
          <w:rFonts w:hint="eastAsia"/>
          <w:bCs/>
        </w:rPr>
        <w:t>1</w:t>
      </w:r>
      <w:r w:rsidRPr="008E6BD3">
        <w:rPr>
          <w:rFonts w:hint="eastAsia"/>
          <w:bCs/>
        </w:rPr>
        <w:t>、</w:t>
      </w:r>
      <w:r w:rsidR="00DF6541" w:rsidRPr="008E6BD3">
        <w:rPr>
          <w:rFonts w:hint="eastAsia"/>
          <w:bCs/>
        </w:rPr>
        <w:t>原竞争性磋商公告及竞争性磋商文件中“采购编号：</w:t>
      </w:r>
      <w:r w:rsidR="00DF6541" w:rsidRPr="008E6BD3">
        <w:rPr>
          <w:rFonts w:hint="eastAsia"/>
          <w:bCs/>
        </w:rPr>
        <w:t xml:space="preserve"> </w:t>
      </w:r>
      <w:r w:rsidR="00DF6541" w:rsidRPr="008E6BD3">
        <w:rPr>
          <w:bCs/>
        </w:rPr>
        <w:t>PXZC-BJ-201800</w:t>
      </w:r>
      <w:r w:rsidRPr="008E6BD3">
        <w:rPr>
          <w:rFonts w:hint="eastAsia"/>
          <w:bCs/>
        </w:rPr>
        <w:t>1</w:t>
      </w:r>
      <w:r w:rsidR="00DF6541" w:rsidRPr="008E6BD3">
        <w:rPr>
          <w:rFonts w:hint="eastAsia"/>
          <w:bCs/>
        </w:rPr>
        <w:t>”</w:t>
      </w:r>
    </w:p>
    <w:p w:rsidR="00DF6541" w:rsidRPr="008E6BD3" w:rsidRDefault="00D017C4" w:rsidP="00D017C4">
      <w:pPr>
        <w:pStyle w:val="p0"/>
        <w:spacing w:line="640" w:lineRule="exact"/>
        <w:rPr>
          <w:bCs/>
        </w:rPr>
      </w:pPr>
      <w:r w:rsidRPr="008E6BD3">
        <w:rPr>
          <w:rFonts w:hint="eastAsia"/>
          <w:bCs/>
        </w:rPr>
        <w:t>修改为：“采购编号：</w:t>
      </w:r>
      <w:r w:rsidRPr="008E6BD3">
        <w:rPr>
          <w:rFonts w:hint="eastAsia"/>
          <w:bCs/>
        </w:rPr>
        <w:t xml:space="preserve"> PXZC-BJC-2018001</w:t>
      </w:r>
      <w:r w:rsidRPr="008E6BD3">
        <w:rPr>
          <w:rFonts w:hint="eastAsia"/>
          <w:bCs/>
        </w:rPr>
        <w:t>”；</w:t>
      </w:r>
    </w:p>
    <w:p w:rsidR="00D017C4" w:rsidRPr="008E6BD3" w:rsidRDefault="00D017C4" w:rsidP="00D017C4">
      <w:pPr>
        <w:pStyle w:val="p0"/>
        <w:spacing w:line="640" w:lineRule="exact"/>
        <w:rPr>
          <w:bCs/>
        </w:rPr>
      </w:pPr>
      <w:r w:rsidRPr="008E6BD3">
        <w:rPr>
          <w:rFonts w:hint="eastAsia"/>
          <w:bCs/>
        </w:rPr>
        <w:t>2</w:t>
      </w:r>
      <w:r w:rsidRPr="008E6BD3">
        <w:rPr>
          <w:rFonts w:hint="eastAsia"/>
          <w:bCs/>
        </w:rPr>
        <w:t>、原竞争性磋商公告及竞争性磋商文件中“响应文件递交截止时间：</w:t>
      </w:r>
      <w:r w:rsidRPr="008E6BD3">
        <w:rPr>
          <w:rFonts w:hint="eastAsia"/>
          <w:bCs/>
        </w:rPr>
        <w:t>2018</w:t>
      </w:r>
      <w:r w:rsidRPr="008E6BD3">
        <w:rPr>
          <w:rFonts w:hint="eastAsia"/>
          <w:bCs/>
        </w:rPr>
        <w:t>年</w:t>
      </w:r>
      <w:r w:rsidRPr="008E6BD3">
        <w:rPr>
          <w:rFonts w:hint="eastAsia"/>
          <w:bCs/>
        </w:rPr>
        <w:t xml:space="preserve"> 4 </w:t>
      </w:r>
      <w:r w:rsidRPr="008E6BD3">
        <w:rPr>
          <w:rFonts w:hint="eastAsia"/>
          <w:bCs/>
        </w:rPr>
        <w:t>月</w:t>
      </w:r>
      <w:r w:rsidRPr="008E6BD3">
        <w:rPr>
          <w:rFonts w:hint="eastAsia"/>
          <w:bCs/>
        </w:rPr>
        <w:t xml:space="preserve"> 13 </w:t>
      </w:r>
      <w:r w:rsidRPr="008E6BD3">
        <w:rPr>
          <w:rFonts w:hint="eastAsia"/>
          <w:bCs/>
        </w:rPr>
        <w:t>日</w:t>
      </w:r>
      <w:r w:rsidRPr="008E6BD3">
        <w:rPr>
          <w:rFonts w:hint="eastAsia"/>
          <w:bCs/>
        </w:rPr>
        <w:t xml:space="preserve"> 10</w:t>
      </w:r>
      <w:r w:rsidRPr="008E6BD3">
        <w:rPr>
          <w:rFonts w:hint="eastAsia"/>
          <w:bCs/>
        </w:rPr>
        <w:t>：</w:t>
      </w:r>
      <w:r w:rsidRPr="008E6BD3">
        <w:rPr>
          <w:rFonts w:hint="eastAsia"/>
          <w:bCs/>
        </w:rPr>
        <w:t xml:space="preserve">00 </w:t>
      </w:r>
      <w:r w:rsidRPr="008E6BD3">
        <w:rPr>
          <w:rFonts w:hint="eastAsia"/>
          <w:bCs/>
        </w:rPr>
        <w:t>时”</w:t>
      </w:r>
    </w:p>
    <w:p w:rsidR="00D017C4" w:rsidRPr="008E6BD3" w:rsidRDefault="00D017C4" w:rsidP="00D017C4">
      <w:pPr>
        <w:pStyle w:val="p0"/>
        <w:spacing w:line="640" w:lineRule="exact"/>
        <w:rPr>
          <w:bCs/>
        </w:rPr>
      </w:pPr>
      <w:r w:rsidRPr="008E6BD3">
        <w:rPr>
          <w:rFonts w:hint="eastAsia"/>
          <w:bCs/>
        </w:rPr>
        <w:t>修改为“</w:t>
      </w:r>
      <w:r w:rsidRPr="008E6BD3">
        <w:rPr>
          <w:rFonts w:hint="eastAsia"/>
          <w:bCs/>
        </w:rPr>
        <w:t>2018</w:t>
      </w:r>
      <w:r w:rsidRPr="008E6BD3">
        <w:rPr>
          <w:rFonts w:hint="eastAsia"/>
          <w:bCs/>
        </w:rPr>
        <w:t>年</w:t>
      </w:r>
      <w:r w:rsidRPr="008E6BD3">
        <w:rPr>
          <w:rFonts w:hint="eastAsia"/>
          <w:bCs/>
        </w:rPr>
        <w:t xml:space="preserve"> 4 </w:t>
      </w:r>
      <w:r w:rsidRPr="008E6BD3">
        <w:rPr>
          <w:rFonts w:hint="eastAsia"/>
          <w:bCs/>
        </w:rPr>
        <w:t>月</w:t>
      </w:r>
      <w:r w:rsidRPr="008E6BD3">
        <w:rPr>
          <w:rFonts w:hint="eastAsia"/>
          <w:bCs/>
        </w:rPr>
        <w:t xml:space="preserve"> 20 </w:t>
      </w:r>
      <w:r w:rsidRPr="008E6BD3">
        <w:rPr>
          <w:rFonts w:hint="eastAsia"/>
          <w:bCs/>
        </w:rPr>
        <w:t>日</w:t>
      </w:r>
      <w:r w:rsidRPr="008E6BD3">
        <w:rPr>
          <w:rFonts w:hint="eastAsia"/>
          <w:bCs/>
        </w:rPr>
        <w:t xml:space="preserve"> 09</w:t>
      </w:r>
      <w:r w:rsidRPr="008E6BD3">
        <w:rPr>
          <w:rFonts w:hint="eastAsia"/>
          <w:bCs/>
        </w:rPr>
        <w:t>：</w:t>
      </w:r>
      <w:r w:rsidRPr="008E6BD3">
        <w:rPr>
          <w:rFonts w:hint="eastAsia"/>
          <w:bCs/>
        </w:rPr>
        <w:t xml:space="preserve">00 </w:t>
      </w:r>
      <w:r w:rsidRPr="008E6BD3">
        <w:rPr>
          <w:rFonts w:hint="eastAsia"/>
          <w:bCs/>
        </w:rPr>
        <w:t>时”；</w:t>
      </w:r>
    </w:p>
    <w:p w:rsidR="00D017C4" w:rsidRPr="008E6BD3" w:rsidRDefault="00D017C4" w:rsidP="00D017C4">
      <w:pPr>
        <w:pStyle w:val="p0"/>
        <w:spacing w:line="640" w:lineRule="exact"/>
        <w:rPr>
          <w:bCs/>
        </w:rPr>
      </w:pPr>
      <w:r w:rsidRPr="008E6BD3">
        <w:rPr>
          <w:rFonts w:hint="eastAsia"/>
          <w:bCs/>
        </w:rPr>
        <w:t>3</w:t>
      </w:r>
      <w:r w:rsidRPr="008E6BD3">
        <w:rPr>
          <w:rFonts w:hint="eastAsia"/>
          <w:bCs/>
        </w:rPr>
        <w:t>、原竞争性磋商公告及竞争性磋商文件中“保证金递交的截止时间：</w:t>
      </w:r>
      <w:r w:rsidRPr="008E6BD3">
        <w:rPr>
          <w:rFonts w:hint="eastAsia"/>
          <w:bCs/>
        </w:rPr>
        <w:t>2018</w:t>
      </w:r>
      <w:r w:rsidRPr="008E6BD3">
        <w:rPr>
          <w:rFonts w:hint="eastAsia"/>
          <w:bCs/>
        </w:rPr>
        <w:t>年</w:t>
      </w:r>
      <w:r w:rsidRPr="008E6BD3">
        <w:rPr>
          <w:rFonts w:hint="eastAsia"/>
          <w:bCs/>
        </w:rPr>
        <w:t>4</w:t>
      </w:r>
      <w:r w:rsidRPr="008E6BD3">
        <w:rPr>
          <w:rFonts w:hint="eastAsia"/>
          <w:bCs/>
        </w:rPr>
        <w:t>月</w:t>
      </w:r>
      <w:r w:rsidRPr="008E6BD3">
        <w:rPr>
          <w:rFonts w:hint="eastAsia"/>
          <w:bCs/>
        </w:rPr>
        <w:t>12</w:t>
      </w:r>
      <w:r w:rsidRPr="008E6BD3">
        <w:rPr>
          <w:rFonts w:hint="eastAsia"/>
          <w:bCs/>
        </w:rPr>
        <w:t>日</w:t>
      </w:r>
      <w:r w:rsidRPr="008E6BD3">
        <w:rPr>
          <w:rFonts w:hint="eastAsia"/>
          <w:bCs/>
        </w:rPr>
        <w:t>23</w:t>
      </w:r>
      <w:r w:rsidRPr="008E6BD3">
        <w:rPr>
          <w:rFonts w:hint="eastAsia"/>
          <w:bCs/>
        </w:rPr>
        <w:t>时</w:t>
      </w:r>
      <w:r w:rsidRPr="008E6BD3">
        <w:rPr>
          <w:rFonts w:hint="eastAsia"/>
          <w:bCs/>
        </w:rPr>
        <w:t>59</w:t>
      </w:r>
      <w:r w:rsidRPr="008E6BD3">
        <w:rPr>
          <w:rFonts w:hint="eastAsia"/>
          <w:bCs/>
        </w:rPr>
        <w:t>分前”</w:t>
      </w:r>
    </w:p>
    <w:p w:rsidR="00D017C4" w:rsidRPr="00C254C7" w:rsidRDefault="00D017C4" w:rsidP="00D017C4">
      <w:pPr>
        <w:pStyle w:val="p0"/>
        <w:spacing w:line="640" w:lineRule="exact"/>
        <w:rPr>
          <w:b/>
          <w:bCs/>
        </w:rPr>
      </w:pPr>
      <w:r w:rsidRPr="008E6BD3">
        <w:rPr>
          <w:rFonts w:hint="eastAsia"/>
          <w:bCs/>
        </w:rPr>
        <w:t>修改为“</w:t>
      </w:r>
      <w:r w:rsidRPr="008E6BD3">
        <w:rPr>
          <w:rFonts w:hint="eastAsia"/>
          <w:bCs/>
        </w:rPr>
        <w:t>2018</w:t>
      </w:r>
      <w:r w:rsidRPr="008E6BD3">
        <w:rPr>
          <w:rFonts w:hint="eastAsia"/>
          <w:bCs/>
        </w:rPr>
        <w:t>年</w:t>
      </w:r>
      <w:r w:rsidRPr="008E6BD3">
        <w:rPr>
          <w:rFonts w:hint="eastAsia"/>
          <w:bCs/>
        </w:rPr>
        <w:t>4</w:t>
      </w:r>
      <w:r w:rsidRPr="008E6BD3">
        <w:rPr>
          <w:rFonts w:hint="eastAsia"/>
          <w:bCs/>
        </w:rPr>
        <w:t>月</w:t>
      </w:r>
      <w:r w:rsidRPr="008E6BD3">
        <w:rPr>
          <w:rFonts w:hint="eastAsia"/>
          <w:bCs/>
        </w:rPr>
        <w:t>19</w:t>
      </w:r>
      <w:r w:rsidRPr="008E6BD3">
        <w:rPr>
          <w:rFonts w:hint="eastAsia"/>
          <w:bCs/>
        </w:rPr>
        <w:t>日</w:t>
      </w:r>
      <w:r w:rsidRPr="008E6BD3">
        <w:rPr>
          <w:rFonts w:hint="eastAsia"/>
          <w:bCs/>
        </w:rPr>
        <w:t>23</w:t>
      </w:r>
      <w:r w:rsidRPr="008E6BD3">
        <w:rPr>
          <w:rFonts w:hint="eastAsia"/>
          <w:bCs/>
        </w:rPr>
        <w:t>时</w:t>
      </w:r>
      <w:r w:rsidRPr="008E6BD3">
        <w:rPr>
          <w:rFonts w:hint="eastAsia"/>
          <w:bCs/>
        </w:rPr>
        <w:t>59</w:t>
      </w:r>
      <w:r w:rsidRPr="008E6BD3">
        <w:rPr>
          <w:rFonts w:hint="eastAsia"/>
          <w:bCs/>
        </w:rPr>
        <w:t>分前”</w:t>
      </w:r>
    </w:p>
    <w:p w:rsidR="00DF6541" w:rsidRDefault="00DF6541" w:rsidP="00D017C4">
      <w:pPr>
        <w:pStyle w:val="p0"/>
        <w:spacing w:line="640" w:lineRule="exact"/>
        <w:rPr>
          <w:b/>
          <w:bCs/>
        </w:rPr>
      </w:pPr>
      <w:r w:rsidRPr="00C254C7">
        <w:rPr>
          <w:rFonts w:hint="eastAsia"/>
          <w:b/>
          <w:bCs/>
        </w:rPr>
        <w:t>二、</w:t>
      </w:r>
      <w:r w:rsidR="00D017C4">
        <w:rPr>
          <w:rFonts w:hint="eastAsia"/>
          <w:b/>
          <w:bCs/>
        </w:rPr>
        <w:t>其他内容不变</w:t>
      </w:r>
    </w:p>
    <w:p w:rsidR="00DF6541" w:rsidRPr="00C254C7" w:rsidRDefault="00D017C4" w:rsidP="00D017C4">
      <w:pPr>
        <w:pStyle w:val="p0"/>
        <w:spacing w:line="640" w:lineRule="exact"/>
        <w:rPr>
          <w:rFonts w:cs="宋体"/>
          <w:b/>
        </w:rPr>
      </w:pPr>
      <w:r>
        <w:rPr>
          <w:rFonts w:hint="eastAsia"/>
          <w:b/>
          <w:bCs/>
        </w:rPr>
        <w:t>三、</w:t>
      </w:r>
      <w:r w:rsidR="00DF6541" w:rsidRPr="00C254C7">
        <w:rPr>
          <w:rFonts w:cs="宋体" w:hint="eastAsia"/>
          <w:b/>
        </w:rPr>
        <w:t>发布媒介：</w:t>
      </w:r>
    </w:p>
    <w:p w:rsidR="00DF6541" w:rsidRPr="00C254C7" w:rsidRDefault="00DF6541" w:rsidP="00D017C4">
      <w:pPr>
        <w:pStyle w:val="p0"/>
        <w:spacing w:line="640" w:lineRule="exact"/>
        <w:ind w:firstLineChars="200" w:firstLine="420"/>
        <w:rPr>
          <w:rFonts w:cs="宋体"/>
          <w:bCs/>
        </w:rPr>
      </w:pPr>
      <w:r w:rsidRPr="00C254C7">
        <w:rPr>
          <w:rFonts w:cs="宋体" w:hint="eastAsia"/>
          <w:bCs/>
        </w:rPr>
        <w:t>本</w:t>
      </w:r>
      <w:r w:rsidR="00D017C4">
        <w:rPr>
          <w:rFonts w:cs="宋体" w:hint="eastAsia"/>
          <w:bCs/>
        </w:rPr>
        <w:t>变更</w:t>
      </w:r>
      <w:r w:rsidRPr="00C254C7">
        <w:rPr>
          <w:rFonts w:cs="宋体" w:hint="eastAsia"/>
          <w:bCs/>
        </w:rPr>
        <w:t>公告同时在《中国采购与招标网》、《河南省政府采购网》、《平顶山市政府采购网》、《河南省公共资源交易公共服务平台》、《全国公共资源交易平台（河南省•平顶山市）》上发布。</w:t>
      </w:r>
    </w:p>
    <w:p w:rsidR="00DF6541" w:rsidRPr="00C254C7" w:rsidRDefault="00D017C4" w:rsidP="00D017C4">
      <w:pPr>
        <w:pStyle w:val="p0"/>
        <w:spacing w:line="640" w:lineRule="exact"/>
        <w:rPr>
          <w:rFonts w:cs="宋体"/>
          <w:b/>
        </w:rPr>
      </w:pPr>
      <w:r>
        <w:rPr>
          <w:rFonts w:cs="宋体" w:hint="eastAsia"/>
          <w:b/>
        </w:rPr>
        <w:lastRenderedPageBreak/>
        <w:t>四</w:t>
      </w:r>
      <w:r w:rsidR="00DF6541">
        <w:rPr>
          <w:rFonts w:cs="宋体" w:hint="eastAsia"/>
          <w:b/>
        </w:rPr>
        <w:t>、</w:t>
      </w:r>
      <w:r w:rsidR="00DF6541" w:rsidRPr="00C254C7">
        <w:rPr>
          <w:rFonts w:cs="宋体" w:hint="eastAsia"/>
          <w:b/>
        </w:rPr>
        <w:t>招标联系方式：</w:t>
      </w:r>
    </w:p>
    <w:p w:rsidR="00DF6541" w:rsidRPr="00C254C7" w:rsidRDefault="00DF6541" w:rsidP="00D017C4">
      <w:pPr>
        <w:pStyle w:val="p0"/>
        <w:spacing w:line="640" w:lineRule="exact"/>
        <w:ind w:firstLineChars="200" w:firstLine="420"/>
      </w:pPr>
      <w:r w:rsidRPr="00C254C7">
        <w:rPr>
          <w:rFonts w:hint="eastAsia"/>
        </w:rPr>
        <w:t>招标人：</w:t>
      </w:r>
      <w:r w:rsidRPr="00E570A8">
        <w:rPr>
          <w:rFonts w:hint="eastAsia"/>
        </w:rPr>
        <w:t>平顶山市新华区住房和城乡建设局</w:t>
      </w:r>
    </w:p>
    <w:p w:rsidR="00DF6541" w:rsidRPr="00C254C7" w:rsidRDefault="00DF6541" w:rsidP="00DF6541">
      <w:pPr>
        <w:pStyle w:val="p0"/>
        <w:spacing w:line="580" w:lineRule="exact"/>
        <w:ind w:firstLineChars="200" w:firstLine="420"/>
      </w:pPr>
      <w:r w:rsidRPr="00C254C7">
        <w:rPr>
          <w:rFonts w:hint="eastAsia"/>
        </w:rPr>
        <w:t>联系人：</w:t>
      </w:r>
      <w:r>
        <w:rPr>
          <w:rFonts w:hint="eastAsia"/>
        </w:rPr>
        <w:t>付先生</w:t>
      </w:r>
      <w:r w:rsidRPr="00C254C7">
        <w:rPr>
          <w:rFonts w:hint="eastAsia"/>
        </w:rPr>
        <w:t xml:space="preserve">           </w:t>
      </w:r>
      <w:r w:rsidRPr="00C254C7">
        <w:rPr>
          <w:rFonts w:hint="eastAsia"/>
        </w:rPr>
        <w:t>联系电话：</w:t>
      </w:r>
      <w:r>
        <w:rPr>
          <w:rFonts w:hint="eastAsia"/>
        </w:rPr>
        <w:t>0375-7665209</w:t>
      </w:r>
    </w:p>
    <w:p w:rsidR="00DF6541" w:rsidRPr="00C254C7" w:rsidRDefault="00DF6541" w:rsidP="00DF6541">
      <w:pPr>
        <w:pStyle w:val="p0"/>
        <w:spacing w:line="580" w:lineRule="exact"/>
        <w:ind w:firstLineChars="200" w:firstLine="420"/>
      </w:pPr>
      <w:r>
        <w:rPr>
          <w:rFonts w:hint="eastAsia"/>
        </w:rPr>
        <w:t>联系</w:t>
      </w:r>
      <w:r w:rsidRPr="00C254C7">
        <w:rPr>
          <w:rFonts w:hint="eastAsia"/>
        </w:rPr>
        <w:t>地址：</w:t>
      </w:r>
      <w:r>
        <w:rPr>
          <w:rFonts w:hint="eastAsia"/>
        </w:rPr>
        <w:t>平顶山市新华区曙光街西段</w:t>
      </w:r>
    </w:p>
    <w:p w:rsidR="00DF6541" w:rsidRDefault="00DF6541" w:rsidP="00DF6541">
      <w:pPr>
        <w:pStyle w:val="p0"/>
        <w:spacing w:line="580" w:lineRule="exact"/>
        <w:ind w:firstLineChars="200" w:firstLine="420"/>
      </w:pPr>
      <w:r w:rsidRPr="00C254C7">
        <w:rPr>
          <w:rFonts w:hint="eastAsia"/>
        </w:rPr>
        <w:t>招标代理机构：</w:t>
      </w:r>
      <w:r>
        <w:rPr>
          <w:rFonts w:hint="eastAsia"/>
        </w:rPr>
        <w:t>河南创达建设工程管理有限公司</w:t>
      </w:r>
      <w:r>
        <w:rPr>
          <w:rFonts w:hint="eastAsia"/>
        </w:rPr>
        <w:t xml:space="preserve"> </w:t>
      </w:r>
    </w:p>
    <w:p w:rsidR="00DF6541" w:rsidRDefault="00DF6541" w:rsidP="00DF6541">
      <w:pPr>
        <w:pStyle w:val="p0"/>
        <w:spacing w:line="580" w:lineRule="exact"/>
        <w:ind w:firstLineChars="200" w:firstLine="420"/>
      </w:pPr>
      <w:r>
        <w:rPr>
          <w:rFonts w:hint="eastAsia"/>
        </w:rPr>
        <w:t>联系人：程先生</w:t>
      </w:r>
      <w:r>
        <w:rPr>
          <w:rFonts w:hint="eastAsia"/>
        </w:rPr>
        <w:t xml:space="preserve">           </w:t>
      </w:r>
      <w:r>
        <w:rPr>
          <w:rFonts w:hint="eastAsia"/>
        </w:rPr>
        <w:t>联系电话：</w:t>
      </w:r>
      <w:r>
        <w:rPr>
          <w:rFonts w:hint="eastAsia"/>
        </w:rPr>
        <w:t>18937566014</w:t>
      </w:r>
    </w:p>
    <w:p w:rsidR="00DF6541" w:rsidRDefault="00DF6541" w:rsidP="00DF6541">
      <w:pPr>
        <w:pStyle w:val="p0"/>
        <w:spacing w:line="580" w:lineRule="exact"/>
        <w:ind w:firstLineChars="200" w:firstLine="420"/>
        <w:rPr>
          <w:shd w:val="clear" w:color="auto" w:fill="FFFFFF"/>
        </w:rPr>
      </w:pPr>
      <w:r>
        <w:rPr>
          <w:rFonts w:hint="eastAsia"/>
        </w:rPr>
        <w:t>联系地址：</w:t>
      </w:r>
      <w:r>
        <w:rPr>
          <w:rFonts w:hint="eastAsia"/>
        </w:rPr>
        <w:t xml:space="preserve"> </w:t>
      </w:r>
      <w:r>
        <w:rPr>
          <w:rFonts w:hint="eastAsia"/>
        </w:rPr>
        <w:t>平顶山市湛河区南环路西段</w:t>
      </w:r>
    </w:p>
    <w:p w:rsidR="00EA6FE0" w:rsidRPr="00DF6541" w:rsidRDefault="00EA6FE0"/>
    <w:sectPr w:rsidR="00EA6FE0" w:rsidRPr="00DF654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62F9" w:rsidRDefault="00C862F9" w:rsidP="008E6BD3">
      <w:r>
        <w:separator/>
      </w:r>
    </w:p>
  </w:endnote>
  <w:endnote w:type="continuationSeparator" w:id="0">
    <w:p w:rsidR="00C862F9" w:rsidRDefault="00C862F9" w:rsidP="008E6B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62F9" w:rsidRDefault="00C862F9" w:rsidP="008E6BD3">
      <w:r>
        <w:separator/>
      </w:r>
    </w:p>
  </w:footnote>
  <w:footnote w:type="continuationSeparator" w:id="0">
    <w:p w:rsidR="00C862F9" w:rsidRDefault="00C862F9" w:rsidP="008E6B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77515"/>
    <w:multiLevelType w:val="hybridMultilevel"/>
    <w:tmpl w:val="FC7E108A"/>
    <w:lvl w:ilvl="0" w:tplc="8F8A0700">
      <w:start w:val="1"/>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541"/>
    <w:rsid w:val="001A1A25"/>
    <w:rsid w:val="00251D67"/>
    <w:rsid w:val="008E6BD3"/>
    <w:rsid w:val="00C862F9"/>
    <w:rsid w:val="00D017C4"/>
    <w:rsid w:val="00DF6541"/>
    <w:rsid w:val="00EA6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654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0">
    <w:name w:val="p0"/>
    <w:basedOn w:val="a"/>
    <w:qFormat/>
    <w:rsid w:val="00DF6541"/>
    <w:pPr>
      <w:widowControl/>
    </w:pPr>
    <w:rPr>
      <w:kern w:val="0"/>
      <w:szCs w:val="20"/>
    </w:rPr>
  </w:style>
  <w:style w:type="paragraph" w:styleId="a3">
    <w:name w:val="header"/>
    <w:basedOn w:val="a"/>
    <w:link w:val="Char"/>
    <w:uiPriority w:val="99"/>
    <w:unhideWhenUsed/>
    <w:rsid w:val="008E6BD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E6BD3"/>
    <w:rPr>
      <w:rFonts w:ascii="Times New Roman" w:eastAsia="宋体" w:hAnsi="Times New Roman" w:cs="Times New Roman"/>
      <w:sz w:val="18"/>
      <w:szCs w:val="18"/>
    </w:rPr>
  </w:style>
  <w:style w:type="paragraph" w:styleId="a4">
    <w:name w:val="footer"/>
    <w:basedOn w:val="a"/>
    <w:link w:val="Char0"/>
    <w:uiPriority w:val="99"/>
    <w:unhideWhenUsed/>
    <w:rsid w:val="008E6BD3"/>
    <w:pPr>
      <w:tabs>
        <w:tab w:val="center" w:pos="4153"/>
        <w:tab w:val="right" w:pos="8306"/>
      </w:tabs>
      <w:snapToGrid w:val="0"/>
      <w:jc w:val="left"/>
    </w:pPr>
    <w:rPr>
      <w:sz w:val="18"/>
      <w:szCs w:val="18"/>
    </w:rPr>
  </w:style>
  <w:style w:type="character" w:customStyle="1" w:styleId="Char0">
    <w:name w:val="页脚 Char"/>
    <w:basedOn w:val="a0"/>
    <w:link w:val="a4"/>
    <w:uiPriority w:val="99"/>
    <w:rsid w:val="008E6BD3"/>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654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0">
    <w:name w:val="p0"/>
    <w:basedOn w:val="a"/>
    <w:qFormat/>
    <w:rsid w:val="00DF6541"/>
    <w:pPr>
      <w:widowControl/>
    </w:pPr>
    <w:rPr>
      <w:kern w:val="0"/>
      <w:szCs w:val="20"/>
    </w:rPr>
  </w:style>
  <w:style w:type="paragraph" w:styleId="a3">
    <w:name w:val="header"/>
    <w:basedOn w:val="a"/>
    <w:link w:val="Char"/>
    <w:uiPriority w:val="99"/>
    <w:unhideWhenUsed/>
    <w:rsid w:val="008E6BD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E6BD3"/>
    <w:rPr>
      <w:rFonts w:ascii="Times New Roman" w:eastAsia="宋体" w:hAnsi="Times New Roman" w:cs="Times New Roman"/>
      <w:sz w:val="18"/>
      <w:szCs w:val="18"/>
    </w:rPr>
  </w:style>
  <w:style w:type="paragraph" w:styleId="a4">
    <w:name w:val="footer"/>
    <w:basedOn w:val="a"/>
    <w:link w:val="Char0"/>
    <w:uiPriority w:val="99"/>
    <w:unhideWhenUsed/>
    <w:rsid w:val="008E6BD3"/>
    <w:pPr>
      <w:tabs>
        <w:tab w:val="center" w:pos="4153"/>
        <w:tab w:val="right" w:pos="8306"/>
      </w:tabs>
      <w:snapToGrid w:val="0"/>
      <w:jc w:val="left"/>
    </w:pPr>
    <w:rPr>
      <w:sz w:val="18"/>
      <w:szCs w:val="18"/>
    </w:rPr>
  </w:style>
  <w:style w:type="character" w:customStyle="1" w:styleId="Char0">
    <w:name w:val="页脚 Char"/>
    <w:basedOn w:val="a0"/>
    <w:link w:val="a4"/>
    <w:uiPriority w:val="99"/>
    <w:rsid w:val="008E6BD3"/>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107</Words>
  <Characters>610</Characters>
  <Application>Microsoft Office Word</Application>
  <DocSecurity>0</DocSecurity>
  <Lines>5</Lines>
  <Paragraphs>1</Paragraphs>
  <ScaleCrop>false</ScaleCrop>
  <Company/>
  <LinksUpToDate>false</LinksUpToDate>
  <CharactersWithSpaces>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河南创达建设工程管理有限公司:河南创达建设工程管理有限公司</cp:lastModifiedBy>
  <cp:revision>3</cp:revision>
  <cp:lastPrinted>2018-04-12T07:54:00Z</cp:lastPrinted>
  <dcterms:created xsi:type="dcterms:W3CDTF">2018-04-12T07:35:00Z</dcterms:created>
  <dcterms:modified xsi:type="dcterms:W3CDTF">2018-04-12T08:34:00Z</dcterms:modified>
</cp:coreProperties>
</file>