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8" w:rsidRPr="0050223A" w:rsidRDefault="00F26098">
      <w:pPr>
        <w:tabs>
          <w:tab w:val="center" w:pos="4770"/>
          <w:tab w:val="left" w:pos="7800"/>
        </w:tabs>
        <w:jc w:val="center"/>
        <w:rPr>
          <w:rStyle w:val="NormalCharacter"/>
          <w:rFonts w:asciiTheme="majorEastAsia" w:eastAsiaTheme="majorEastAsia" w:hAnsiTheme="majorEastAsia" w:cs="楷体_GB2312"/>
          <w:b/>
          <w:bCs/>
          <w:sz w:val="48"/>
          <w:szCs w:val="48"/>
        </w:rPr>
      </w:pPr>
    </w:p>
    <w:p w:rsidR="00F26098" w:rsidRPr="0050223A" w:rsidRDefault="00AD074C">
      <w:pPr>
        <w:tabs>
          <w:tab w:val="center" w:pos="4770"/>
          <w:tab w:val="left" w:pos="7800"/>
        </w:tabs>
        <w:jc w:val="center"/>
        <w:rPr>
          <w:rStyle w:val="NormalCharacter"/>
          <w:rFonts w:asciiTheme="majorEastAsia" w:eastAsiaTheme="majorEastAsia" w:hAnsiTheme="majorEastAsia" w:cs="楷体_GB2312"/>
          <w:b/>
          <w:bCs/>
          <w:sz w:val="48"/>
          <w:szCs w:val="48"/>
        </w:rPr>
      </w:pPr>
      <w:r w:rsidRPr="0050223A">
        <w:rPr>
          <w:rStyle w:val="NormalCharacter"/>
          <w:rFonts w:asciiTheme="majorEastAsia" w:eastAsiaTheme="majorEastAsia" w:hAnsiTheme="majorEastAsia" w:cs="楷体_GB2312"/>
          <w:b/>
          <w:bCs/>
          <w:sz w:val="48"/>
          <w:szCs w:val="48"/>
        </w:rPr>
        <w:t>平顶山技师学院校园直饮水设备购置项目</w:t>
      </w:r>
    </w:p>
    <w:p w:rsidR="00F26098" w:rsidRPr="0050223A" w:rsidRDefault="00F26098">
      <w:pPr>
        <w:tabs>
          <w:tab w:val="center" w:pos="4770"/>
          <w:tab w:val="left" w:pos="7800"/>
        </w:tabs>
        <w:rPr>
          <w:rStyle w:val="NormalCharacter"/>
          <w:rFonts w:asciiTheme="majorEastAsia" w:eastAsiaTheme="majorEastAsia" w:hAnsiTheme="majorEastAsia"/>
          <w:b/>
          <w:bCs/>
          <w:sz w:val="48"/>
          <w:szCs w:val="48"/>
        </w:rPr>
      </w:pPr>
    </w:p>
    <w:p w:rsidR="00F26098" w:rsidRPr="0050223A" w:rsidRDefault="00F26098">
      <w:pPr>
        <w:tabs>
          <w:tab w:val="center" w:pos="4770"/>
          <w:tab w:val="left" w:pos="7800"/>
        </w:tabs>
        <w:rPr>
          <w:rStyle w:val="NormalCharacter"/>
          <w:rFonts w:asciiTheme="majorEastAsia" w:eastAsiaTheme="majorEastAsia" w:hAnsiTheme="majorEastAsia"/>
          <w:b/>
          <w:bCs/>
          <w:sz w:val="48"/>
          <w:szCs w:val="48"/>
        </w:rPr>
      </w:pPr>
    </w:p>
    <w:p w:rsidR="00F26098" w:rsidRPr="0050223A" w:rsidRDefault="00F26098">
      <w:pPr>
        <w:tabs>
          <w:tab w:val="center" w:pos="4770"/>
          <w:tab w:val="left" w:pos="7800"/>
        </w:tabs>
        <w:rPr>
          <w:rStyle w:val="NormalCharacter"/>
          <w:rFonts w:asciiTheme="majorEastAsia" w:eastAsiaTheme="majorEastAsia" w:hAnsiTheme="majorEastAsia"/>
          <w:b/>
          <w:bCs/>
          <w:sz w:val="48"/>
          <w:szCs w:val="48"/>
        </w:rPr>
      </w:pPr>
    </w:p>
    <w:p w:rsidR="00F26098" w:rsidRPr="0050223A" w:rsidRDefault="00F26098">
      <w:pPr>
        <w:tabs>
          <w:tab w:val="center" w:pos="4770"/>
          <w:tab w:val="left" w:pos="7800"/>
        </w:tabs>
        <w:rPr>
          <w:rStyle w:val="NormalCharacter"/>
          <w:rFonts w:asciiTheme="majorEastAsia" w:eastAsiaTheme="majorEastAsia" w:hAnsiTheme="majorEastAsia"/>
          <w:b/>
          <w:bCs/>
          <w:sz w:val="48"/>
          <w:szCs w:val="48"/>
        </w:rPr>
      </w:pPr>
    </w:p>
    <w:p w:rsidR="00F26098" w:rsidRPr="0050223A" w:rsidRDefault="00AD074C">
      <w:pPr>
        <w:tabs>
          <w:tab w:val="center" w:pos="4770"/>
          <w:tab w:val="left" w:pos="7800"/>
        </w:tabs>
        <w:jc w:val="center"/>
        <w:rPr>
          <w:rStyle w:val="NormalCharacter"/>
          <w:rFonts w:asciiTheme="majorEastAsia" w:eastAsiaTheme="majorEastAsia" w:hAnsiTheme="majorEastAsia"/>
          <w:b/>
          <w:bCs/>
          <w:sz w:val="96"/>
          <w:szCs w:val="96"/>
        </w:rPr>
      </w:pPr>
      <w:r w:rsidRPr="0050223A">
        <w:rPr>
          <w:rStyle w:val="NormalCharacter"/>
          <w:rFonts w:asciiTheme="majorEastAsia" w:eastAsiaTheme="majorEastAsia" w:hAnsiTheme="majorEastAsia" w:cs="楷体_GB2312"/>
          <w:b/>
          <w:bCs/>
          <w:sz w:val="96"/>
          <w:szCs w:val="96"/>
        </w:rPr>
        <w:t>谈判文件</w:t>
      </w:r>
    </w:p>
    <w:p w:rsidR="00F26098" w:rsidRPr="0050223A" w:rsidRDefault="00AD074C">
      <w:pPr>
        <w:tabs>
          <w:tab w:val="center" w:pos="4770"/>
          <w:tab w:val="left" w:pos="5040"/>
          <w:tab w:val="left" w:pos="5460"/>
          <w:tab w:val="left" w:pos="5880"/>
          <w:tab w:val="left" w:pos="6300"/>
          <w:tab w:val="left" w:pos="6720"/>
          <w:tab w:val="left" w:pos="7140"/>
          <w:tab w:val="left" w:pos="7560"/>
        </w:tabs>
        <w:jc w:val="left"/>
        <w:rPr>
          <w:rStyle w:val="NormalCharacter"/>
          <w:rFonts w:asciiTheme="majorEastAsia" w:eastAsiaTheme="majorEastAsia" w:hAnsiTheme="majorEastAsia"/>
          <w:b/>
          <w:bCs/>
          <w:sz w:val="96"/>
          <w:szCs w:val="96"/>
        </w:rPr>
      </w:pPr>
      <w:r w:rsidRPr="0050223A">
        <w:rPr>
          <w:rStyle w:val="NormalCharacter"/>
          <w:rFonts w:asciiTheme="majorEastAsia" w:eastAsiaTheme="majorEastAsia" w:hAnsiTheme="majorEastAsia"/>
          <w:b/>
          <w:bCs/>
          <w:sz w:val="96"/>
          <w:szCs w:val="96"/>
        </w:rPr>
        <w:tab/>
      </w:r>
      <w:r w:rsidRPr="0050223A">
        <w:rPr>
          <w:rStyle w:val="NormalCharacter"/>
          <w:rFonts w:asciiTheme="majorEastAsia" w:eastAsiaTheme="majorEastAsia" w:hAnsiTheme="majorEastAsia"/>
          <w:b/>
          <w:bCs/>
          <w:sz w:val="96"/>
          <w:szCs w:val="96"/>
        </w:rPr>
        <w:tab/>
      </w:r>
      <w:r w:rsidRPr="0050223A">
        <w:rPr>
          <w:rStyle w:val="NormalCharacter"/>
          <w:rFonts w:asciiTheme="majorEastAsia" w:eastAsiaTheme="majorEastAsia" w:hAnsiTheme="majorEastAsia"/>
          <w:b/>
          <w:bCs/>
          <w:sz w:val="96"/>
          <w:szCs w:val="96"/>
        </w:rPr>
        <w:tab/>
      </w:r>
      <w:r w:rsidRPr="0050223A">
        <w:rPr>
          <w:rStyle w:val="NormalCharacter"/>
          <w:rFonts w:asciiTheme="majorEastAsia" w:eastAsiaTheme="majorEastAsia" w:hAnsiTheme="majorEastAsia"/>
          <w:b/>
          <w:bCs/>
          <w:sz w:val="96"/>
          <w:szCs w:val="96"/>
        </w:rPr>
        <w:tab/>
      </w:r>
      <w:r w:rsidRPr="0050223A">
        <w:rPr>
          <w:rStyle w:val="NormalCharacter"/>
          <w:rFonts w:asciiTheme="majorEastAsia" w:eastAsiaTheme="majorEastAsia" w:hAnsiTheme="majorEastAsia"/>
          <w:b/>
          <w:bCs/>
          <w:sz w:val="96"/>
          <w:szCs w:val="96"/>
        </w:rPr>
        <w:tab/>
      </w:r>
      <w:r w:rsidRPr="0050223A">
        <w:rPr>
          <w:rStyle w:val="NormalCharacter"/>
          <w:rFonts w:asciiTheme="majorEastAsia" w:eastAsiaTheme="majorEastAsia" w:hAnsiTheme="majorEastAsia"/>
          <w:b/>
          <w:bCs/>
          <w:sz w:val="96"/>
          <w:szCs w:val="96"/>
        </w:rPr>
        <w:tab/>
      </w:r>
      <w:r w:rsidRPr="0050223A">
        <w:rPr>
          <w:rStyle w:val="NormalCharacter"/>
          <w:rFonts w:asciiTheme="majorEastAsia" w:eastAsiaTheme="majorEastAsia" w:hAnsiTheme="majorEastAsia"/>
          <w:b/>
          <w:bCs/>
          <w:sz w:val="96"/>
          <w:szCs w:val="96"/>
        </w:rPr>
        <w:tab/>
      </w:r>
      <w:r w:rsidRPr="0050223A">
        <w:rPr>
          <w:rStyle w:val="NormalCharacter"/>
          <w:rFonts w:asciiTheme="majorEastAsia" w:eastAsiaTheme="majorEastAsia" w:hAnsiTheme="majorEastAsia"/>
          <w:b/>
          <w:bCs/>
          <w:sz w:val="96"/>
          <w:szCs w:val="96"/>
        </w:rPr>
        <w:tab/>
      </w:r>
      <w:r w:rsidRPr="0050223A">
        <w:rPr>
          <w:rStyle w:val="NormalCharacter"/>
          <w:rFonts w:asciiTheme="majorEastAsia" w:eastAsiaTheme="majorEastAsia" w:hAnsiTheme="majorEastAsia"/>
          <w:b/>
          <w:bCs/>
          <w:sz w:val="96"/>
          <w:szCs w:val="96"/>
        </w:rPr>
        <w:tab/>
      </w:r>
    </w:p>
    <w:p w:rsidR="00F26098" w:rsidRPr="0050223A" w:rsidRDefault="00AD074C">
      <w:pPr>
        <w:ind w:firstLineChars="1140" w:firstLine="3204"/>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楷体_GB2312" w:hint="eastAsia"/>
          <w:b/>
          <w:bCs/>
          <w:sz w:val="28"/>
          <w:szCs w:val="28"/>
        </w:rPr>
        <w:t>采购编号：2020-06-180</w:t>
      </w:r>
    </w:p>
    <w:p w:rsidR="00F26098" w:rsidRPr="0050223A" w:rsidRDefault="00F26098">
      <w:pPr>
        <w:ind w:firstLineChars="398" w:firstLine="1438"/>
        <w:rPr>
          <w:rStyle w:val="NormalCharacter"/>
          <w:rFonts w:asciiTheme="majorEastAsia" w:eastAsiaTheme="majorEastAsia" w:hAnsiTheme="majorEastAsia" w:cs="楷体_GB2312"/>
          <w:b/>
          <w:bCs/>
          <w:sz w:val="36"/>
          <w:szCs w:val="36"/>
        </w:rPr>
      </w:pPr>
    </w:p>
    <w:p w:rsidR="00F26098" w:rsidRPr="0050223A" w:rsidRDefault="00F26098">
      <w:pPr>
        <w:ind w:firstLineChars="398" w:firstLine="1438"/>
        <w:rPr>
          <w:rStyle w:val="NormalCharacter"/>
          <w:rFonts w:asciiTheme="majorEastAsia" w:eastAsiaTheme="majorEastAsia" w:hAnsiTheme="majorEastAsia" w:cs="楷体_GB2312"/>
          <w:b/>
          <w:bCs/>
          <w:sz w:val="36"/>
          <w:szCs w:val="36"/>
        </w:rPr>
      </w:pPr>
    </w:p>
    <w:p w:rsidR="00F26098" w:rsidRPr="0050223A" w:rsidRDefault="00F26098">
      <w:pPr>
        <w:ind w:firstLineChars="398" w:firstLine="1438"/>
        <w:rPr>
          <w:rStyle w:val="NormalCharacter"/>
          <w:rFonts w:asciiTheme="majorEastAsia" w:eastAsiaTheme="majorEastAsia" w:hAnsiTheme="majorEastAsia" w:cs="楷体_GB2312"/>
          <w:b/>
          <w:bCs/>
          <w:sz w:val="36"/>
          <w:szCs w:val="36"/>
        </w:rPr>
      </w:pPr>
    </w:p>
    <w:p w:rsidR="00F26098" w:rsidRPr="0050223A" w:rsidRDefault="00F26098">
      <w:pPr>
        <w:ind w:firstLineChars="398" w:firstLine="1438"/>
        <w:rPr>
          <w:rStyle w:val="NormalCharacter"/>
          <w:rFonts w:asciiTheme="majorEastAsia" w:eastAsiaTheme="majorEastAsia" w:hAnsiTheme="majorEastAsia" w:cs="楷体_GB2312"/>
          <w:b/>
          <w:bCs/>
          <w:sz w:val="36"/>
          <w:szCs w:val="36"/>
        </w:rPr>
      </w:pPr>
    </w:p>
    <w:p w:rsidR="00F26098" w:rsidRPr="0050223A" w:rsidRDefault="00AD074C">
      <w:pPr>
        <w:spacing w:line="720" w:lineRule="auto"/>
        <w:ind w:firstLineChars="395" w:firstLine="1428"/>
        <w:rPr>
          <w:rStyle w:val="NormalCharacter"/>
          <w:rFonts w:asciiTheme="majorEastAsia" w:eastAsiaTheme="majorEastAsia" w:hAnsiTheme="majorEastAsia"/>
          <w:b/>
          <w:bCs/>
          <w:sz w:val="36"/>
          <w:szCs w:val="36"/>
        </w:rPr>
      </w:pPr>
      <w:r w:rsidRPr="0050223A">
        <w:rPr>
          <w:rStyle w:val="NormalCharacter"/>
          <w:rFonts w:asciiTheme="majorEastAsia" w:eastAsiaTheme="majorEastAsia" w:hAnsiTheme="majorEastAsia" w:cs="楷体_GB2312" w:hint="eastAsia"/>
          <w:b/>
          <w:bCs/>
          <w:sz w:val="36"/>
          <w:szCs w:val="36"/>
        </w:rPr>
        <w:t>采购人：</w:t>
      </w:r>
      <w:r w:rsidRPr="0050223A">
        <w:rPr>
          <w:rStyle w:val="NormalCharacter"/>
          <w:rFonts w:asciiTheme="majorEastAsia" w:eastAsiaTheme="majorEastAsia" w:hAnsiTheme="majorEastAsia" w:cs="楷体_GB2312"/>
          <w:b/>
          <w:bCs/>
          <w:sz w:val="36"/>
          <w:szCs w:val="36"/>
        </w:rPr>
        <w:t>平顶山技师学院</w:t>
      </w:r>
    </w:p>
    <w:p w:rsidR="00F26098" w:rsidRPr="0050223A" w:rsidRDefault="00AD074C">
      <w:pPr>
        <w:spacing w:line="720" w:lineRule="auto"/>
        <w:jc w:val="center"/>
        <w:rPr>
          <w:rStyle w:val="NormalCharacter"/>
          <w:rFonts w:asciiTheme="majorEastAsia" w:eastAsiaTheme="majorEastAsia" w:hAnsiTheme="majorEastAsia"/>
          <w:b/>
          <w:bCs/>
          <w:sz w:val="36"/>
          <w:szCs w:val="36"/>
        </w:rPr>
      </w:pPr>
      <w:r w:rsidRPr="0050223A">
        <w:rPr>
          <w:rStyle w:val="NormalCharacter"/>
          <w:rFonts w:asciiTheme="majorEastAsia" w:eastAsiaTheme="majorEastAsia" w:hAnsiTheme="majorEastAsia" w:cs="楷体_GB2312"/>
          <w:b/>
          <w:bCs/>
          <w:sz w:val="36"/>
          <w:szCs w:val="36"/>
        </w:rPr>
        <w:t>代理机构：中</w:t>
      </w:r>
      <w:proofErr w:type="gramStart"/>
      <w:r w:rsidRPr="0050223A">
        <w:rPr>
          <w:rStyle w:val="NormalCharacter"/>
          <w:rFonts w:asciiTheme="majorEastAsia" w:eastAsiaTheme="majorEastAsia" w:hAnsiTheme="majorEastAsia" w:cs="楷体_GB2312"/>
          <w:b/>
          <w:bCs/>
          <w:sz w:val="36"/>
          <w:szCs w:val="36"/>
        </w:rPr>
        <w:t>煜</w:t>
      </w:r>
      <w:proofErr w:type="gramEnd"/>
      <w:r w:rsidRPr="0050223A">
        <w:rPr>
          <w:rStyle w:val="NormalCharacter"/>
          <w:rFonts w:asciiTheme="majorEastAsia" w:eastAsiaTheme="majorEastAsia" w:hAnsiTheme="majorEastAsia" w:cs="楷体_GB2312"/>
          <w:b/>
          <w:bCs/>
          <w:sz w:val="36"/>
          <w:szCs w:val="36"/>
        </w:rPr>
        <w:t>工程项目管理有限公司</w:t>
      </w:r>
    </w:p>
    <w:p w:rsidR="00F26098" w:rsidRPr="0050223A" w:rsidRDefault="00AD074C">
      <w:pPr>
        <w:spacing w:line="720" w:lineRule="auto"/>
        <w:jc w:val="center"/>
        <w:rPr>
          <w:rStyle w:val="NormalCharacter"/>
          <w:rFonts w:asciiTheme="majorEastAsia" w:eastAsiaTheme="majorEastAsia" w:hAnsiTheme="majorEastAsia"/>
          <w:b/>
          <w:bCs/>
          <w:sz w:val="36"/>
          <w:szCs w:val="36"/>
        </w:rPr>
      </w:pPr>
      <w:r w:rsidRPr="0050223A">
        <w:rPr>
          <w:rStyle w:val="NormalCharacter"/>
          <w:rFonts w:asciiTheme="majorEastAsia" w:eastAsiaTheme="majorEastAsia" w:hAnsiTheme="majorEastAsia" w:cs="Calibri"/>
          <w:b/>
          <w:bCs/>
          <w:sz w:val="32"/>
          <w:szCs w:val="32"/>
        </w:rPr>
        <w:t>20</w:t>
      </w:r>
      <w:r w:rsidRPr="0050223A">
        <w:rPr>
          <w:rStyle w:val="NormalCharacter"/>
          <w:rFonts w:asciiTheme="majorEastAsia" w:eastAsiaTheme="majorEastAsia" w:hAnsiTheme="majorEastAsia" w:cs="Calibri" w:hint="eastAsia"/>
          <w:b/>
          <w:bCs/>
          <w:sz w:val="32"/>
          <w:szCs w:val="32"/>
        </w:rPr>
        <w:t>20</w:t>
      </w:r>
      <w:r w:rsidRPr="0050223A">
        <w:rPr>
          <w:rStyle w:val="NormalCharacter"/>
          <w:rFonts w:asciiTheme="majorEastAsia" w:eastAsiaTheme="majorEastAsia" w:hAnsiTheme="majorEastAsia" w:cs="宋体"/>
          <w:b/>
          <w:bCs/>
          <w:sz w:val="32"/>
          <w:szCs w:val="32"/>
        </w:rPr>
        <w:t>年</w:t>
      </w:r>
      <w:r w:rsidRPr="0050223A">
        <w:rPr>
          <w:rStyle w:val="NormalCharacter"/>
          <w:rFonts w:asciiTheme="majorEastAsia" w:eastAsiaTheme="majorEastAsia" w:hAnsiTheme="majorEastAsia" w:cs="Calibri" w:hint="eastAsia"/>
          <w:b/>
          <w:bCs/>
          <w:sz w:val="32"/>
          <w:szCs w:val="32"/>
        </w:rPr>
        <w:t>7</w:t>
      </w:r>
      <w:r w:rsidRPr="0050223A">
        <w:rPr>
          <w:rStyle w:val="NormalCharacter"/>
          <w:rFonts w:asciiTheme="majorEastAsia" w:eastAsiaTheme="majorEastAsia" w:hAnsiTheme="majorEastAsia" w:cs="宋体"/>
          <w:b/>
          <w:bCs/>
          <w:sz w:val="32"/>
          <w:szCs w:val="32"/>
        </w:rPr>
        <w:t>月</w:t>
      </w:r>
    </w:p>
    <w:p w:rsidR="00F26098" w:rsidRPr="0050223A" w:rsidRDefault="00AD074C">
      <w:pPr>
        <w:tabs>
          <w:tab w:val="left" w:pos="7320"/>
        </w:tabs>
        <w:spacing w:line="720" w:lineRule="auto"/>
        <w:rPr>
          <w:rStyle w:val="NormalCharacter"/>
          <w:rFonts w:asciiTheme="majorEastAsia" w:eastAsiaTheme="majorEastAsia" w:hAnsiTheme="majorEastAsia"/>
          <w:sz w:val="36"/>
          <w:szCs w:val="36"/>
        </w:rPr>
      </w:pPr>
      <w:r w:rsidRPr="0050223A">
        <w:rPr>
          <w:rStyle w:val="NormalCharacter"/>
          <w:rFonts w:asciiTheme="majorEastAsia" w:eastAsiaTheme="majorEastAsia" w:hAnsiTheme="majorEastAsia"/>
          <w:sz w:val="36"/>
          <w:szCs w:val="36"/>
        </w:rPr>
        <w:tab/>
      </w:r>
    </w:p>
    <w:p w:rsidR="00F26098" w:rsidRPr="0050223A" w:rsidRDefault="00F26098">
      <w:pPr>
        <w:tabs>
          <w:tab w:val="left" w:pos="7320"/>
        </w:tabs>
        <w:spacing w:line="720" w:lineRule="auto"/>
        <w:rPr>
          <w:rStyle w:val="NormalCharacter"/>
          <w:rFonts w:asciiTheme="majorEastAsia" w:eastAsiaTheme="majorEastAsia" w:hAnsiTheme="majorEastAsia"/>
          <w:sz w:val="36"/>
          <w:szCs w:val="36"/>
        </w:rPr>
      </w:pPr>
    </w:p>
    <w:p w:rsidR="00F26098" w:rsidRPr="0050223A" w:rsidRDefault="00AD074C">
      <w:pPr>
        <w:jc w:val="center"/>
        <w:rPr>
          <w:rStyle w:val="NormalCharacter"/>
          <w:rFonts w:asciiTheme="majorEastAsia" w:eastAsiaTheme="majorEastAsia" w:hAnsiTheme="majorEastAsia" w:cs="宋体"/>
          <w:b/>
          <w:bCs/>
          <w:sz w:val="52"/>
          <w:szCs w:val="52"/>
        </w:rPr>
      </w:pPr>
      <w:r w:rsidRPr="0050223A">
        <w:rPr>
          <w:rStyle w:val="NormalCharacter"/>
          <w:rFonts w:asciiTheme="majorEastAsia" w:eastAsiaTheme="majorEastAsia" w:hAnsiTheme="majorEastAsia" w:cs="宋体"/>
          <w:b/>
          <w:bCs/>
          <w:sz w:val="52"/>
          <w:szCs w:val="52"/>
        </w:rPr>
        <w:lastRenderedPageBreak/>
        <w:t>目录</w:t>
      </w:r>
    </w:p>
    <w:p w:rsidR="00F26098" w:rsidRPr="0050223A" w:rsidRDefault="00F26098">
      <w:pPr>
        <w:jc w:val="center"/>
        <w:rPr>
          <w:rStyle w:val="NormalCharacter"/>
          <w:rFonts w:asciiTheme="majorEastAsia" w:eastAsiaTheme="majorEastAsia" w:hAnsiTheme="majorEastAsia"/>
          <w:b/>
          <w:bCs/>
          <w:sz w:val="52"/>
          <w:szCs w:val="52"/>
        </w:rPr>
      </w:pPr>
    </w:p>
    <w:p w:rsidR="00F26098" w:rsidRPr="0050223A" w:rsidRDefault="00AD074C">
      <w:pPr>
        <w:ind w:firstLineChars="897" w:firstLine="2882"/>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第一章　谈判公告</w:t>
      </w:r>
    </w:p>
    <w:p w:rsidR="00F26098" w:rsidRPr="0050223A" w:rsidRDefault="00F26098">
      <w:pPr>
        <w:ind w:left="3150" w:firstLineChars="897" w:firstLine="2882"/>
        <w:rPr>
          <w:rStyle w:val="NormalCharacter"/>
          <w:rFonts w:asciiTheme="majorEastAsia" w:eastAsiaTheme="majorEastAsia" w:hAnsiTheme="majorEastAsia"/>
          <w:b/>
          <w:bCs/>
          <w:sz w:val="32"/>
          <w:szCs w:val="32"/>
        </w:rPr>
      </w:pPr>
    </w:p>
    <w:p w:rsidR="00F26098" w:rsidRPr="0050223A" w:rsidRDefault="00AD074C">
      <w:pPr>
        <w:ind w:firstLineChars="897" w:firstLine="2882"/>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第二章　谈判供应商须知</w:t>
      </w:r>
    </w:p>
    <w:p w:rsidR="00F26098" w:rsidRPr="0050223A" w:rsidRDefault="00F26098">
      <w:pPr>
        <w:ind w:firstLineChars="897" w:firstLine="2882"/>
        <w:jc w:val="center"/>
        <w:rPr>
          <w:rStyle w:val="NormalCharacter"/>
          <w:rFonts w:asciiTheme="majorEastAsia" w:eastAsiaTheme="majorEastAsia" w:hAnsiTheme="majorEastAsia"/>
          <w:b/>
          <w:bCs/>
          <w:sz w:val="32"/>
          <w:szCs w:val="32"/>
        </w:rPr>
      </w:pPr>
    </w:p>
    <w:p w:rsidR="00F26098" w:rsidRPr="0050223A" w:rsidRDefault="00AD074C">
      <w:pPr>
        <w:ind w:firstLineChars="897" w:firstLine="2882"/>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第三章　项目技术要求</w:t>
      </w:r>
    </w:p>
    <w:p w:rsidR="00F26098" w:rsidRPr="0050223A" w:rsidRDefault="00F26098">
      <w:pPr>
        <w:ind w:firstLineChars="897" w:firstLine="2882"/>
        <w:rPr>
          <w:rStyle w:val="NormalCharacter"/>
          <w:rFonts w:asciiTheme="majorEastAsia" w:eastAsiaTheme="majorEastAsia" w:hAnsiTheme="majorEastAsia"/>
          <w:b/>
          <w:bCs/>
          <w:sz w:val="32"/>
          <w:szCs w:val="32"/>
        </w:rPr>
      </w:pPr>
    </w:p>
    <w:p w:rsidR="00F26098" w:rsidRPr="0050223A" w:rsidRDefault="00AD074C">
      <w:pPr>
        <w:ind w:firstLineChars="897" w:firstLine="2882"/>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第四章　合同</w:t>
      </w:r>
    </w:p>
    <w:p w:rsidR="00F26098" w:rsidRPr="0050223A" w:rsidRDefault="00F26098">
      <w:pPr>
        <w:ind w:firstLineChars="897" w:firstLine="2882"/>
        <w:rPr>
          <w:rStyle w:val="NormalCharacter"/>
          <w:rFonts w:asciiTheme="majorEastAsia" w:eastAsiaTheme="majorEastAsia" w:hAnsiTheme="majorEastAsia"/>
          <w:b/>
          <w:bCs/>
          <w:sz w:val="32"/>
          <w:szCs w:val="32"/>
        </w:rPr>
      </w:pPr>
    </w:p>
    <w:p w:rsidR="00F26098" w:rsidRPr="0050223A" w:rsidRDefault="00AD074C">
      <w:pPr>
        <w:ind w:firstLineChars="897" w:firstLine="2882"/>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第五章谈判响应文件部分格式</w:t>
      </w:r>
    </w:p>
    <w:p w:rsidR="00F26098" w:rsidRPr="0050223A" w:rsidRDefault="00F26098">
      <w:pPr>
        <w:pStyle w:val="TOC2"/>
        <w:tabs>
          <w:tab w:val="right" w:leader="dot" w:pos="9720"/>
        </w:tabs>
        <w:spacing w:line="360" w:lineRule="auto"/>
        <w:rPr>
          <w:rStyle w:val="NormalCharacter"/>
          <w:rFonts w:asciiTheme="majorEastAsia" w:eastAsiaTheme="majorEastAsia" w:hAnsiTheme="majorEastAsia"/>
        </w:rPr>
      </w:pPr>
    </w:p>
    <w:p w:rsidR="00F26098" w:rsidRPr="0050223A" w:rsidRDefault="00AD074C">
      <w:pPr>
        <w:jc w:val="center"/>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b/>
          <w:bCs/>
          <w:sz w:val="32"/>
          <w:szCs w:val="32"/>
        </w:rPr>
        <w:tab/>
      </w: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cs="宋体"/>
          <w:b/>
          <w:bCs/>
          <w:sz w:val="32"/>
          <w:szCs w:val="32"/>
        </w:rPr>
      </w:pPr>
    </w:p>
    <w:p w:rsidR="00F26098" w:rsidRPr="0050223A" w:rsidRDefault="00F26098">
      <w:pPr>
        <w:jc w:val="center"/>
        <w:rPr>
          <w:rStyle w:val="NormalCharacter"/>
          <w:rFonts w:asciiTheme="majorEastAsia" w:eastAsiaTheme="majorEastAsia" w:hAnsiTheme="majorEastAsia" w:cs="宋体"/>
          <w:b/>
          <w:bCs/>
          <w:sz w:val="32"/>
          <w:szCs w:val="32"/>
        </w:rPr>
      </w:pPr>
    </w:p>
    <w:p w:rsidR="00F26098" w:rsidRPr="0050223A" w:rsidRDefault="00F26098">
      <w:pPr>
        <w:rPr>
          <w:rStyle w:val="NormalCharacter"/>
          <w:rFonts w:asciiTheme="majorEastAsia" w:eastAsiaTheme="majorEastAsia" w:hAnsiTheme="majorEastAsia" w:cs="宋体"/>
          <w:b/>
          <w:bCs/>
          <w:sz w:val="32"/>
          <w:szCs w:val="32"/>
        </w:rPr>
      </w:pPr>
    </w:p>
    <w:p w:rsidR="00F26098" w:rsidRPr="0050223A" w:rsidRDefault="00F26098">
      <w:pPr>
        <w:jc w:val="center"/>
        <w:rPr>
          <w:rStyle w:val="NormalCharacter"/>
          <w:rFonts w:asciiTheme="majorEastAsia" w:eastAsiaTheme="majorEastAsia" w:hAnsiTheme="majorEastAsia" w:cs="宋体"/>
          <w:b/>
          <w:bCs/>
          <w:sz w:val="32"/>
          <w:szCs w:val="32"/>
        </w:rPr>
      </w:pPr>
    </w:p>
    <w:p w:rsidR="00F26098" w:rsidRPr="0050223A" w:rsidRDefault="00F26098">
      <w:pPr>
        <w:jc w:val="center"/>
        <w:rPr>
          <w:rStyle w:val="NormalCharacter"/>
          <w:rFonts w:asciiTheme="majorEastAsia" w:eastAsiaTheme="majorEastAsia" w:hAnsiTheme="majorEastAsia" w:cs="宋体"/>
          <w:b/>
          <w:bCs/>
          <w:sz w:val="32"/>
          <w:szCs w:val="32"/>
        </w:rPr>
      </w:pPr>
    </w:p>
    <w:p w:rsidR="00F26098" w:rsidRPr="0050223A" w:rsidRDefault="00F26098">
      <w:pPr>
        <w:jc w:val="center"/>
        <w:rPr>
          <w:rStyle w:val="NormalCharacter"/>
          <w:rFonts w:asciiTheme="majorEastAsia" w:eastAsiaTheme="majorEastAsia" w:hAnsiTheme="majorEastAsia" w:cs="宋体"/>
          <w:b/>
          <w:bCs/>
          <w:sz w:val="32"/>
          <w:szCs w:val="32"/>
        </w:rPr>
      </w:pPr>
    </w:p>
    <w:p w:rsidR="00F26098" w:rsidRPr="0050223A" w:rsidRDefault="00AD074C">
      <w:pPr>
        <w:jc w:val="center"/>
        <w:rPr>
          <w:rStyle w:val="NormalCharacter"/>
          <w:rFonts w:asciiTheme="majorEastAsia" w:eastAsiaTheme="majorEastAsia" w:hAnsiTheme="majorEastAsia" w:cs="宋体"/>
          <w:b/>
          <w:bCs/>
          <w:sz w:val="32"/>
          <w:szCs w:val="32"/>
        </w:rPr>
      </w:pPr>
      <w:r w:rsidRPr="0050223A">
        <w:rPr>
          <w:rStyle w:val="NormalCharacter"/>
          <w:rFonts w:asciiTheme="majorEastAsia" w:eastAsiaTheme="majorEastAsia" w:hAnsiTheme="majorEastAsia" w:cs="宋体"/>
          <w:b/>
          <w:bCs/>
          <w:sz w:val="32"/>
          <w:szCs w:val="32"/>
        </w:rPr>
        <w:lastRenderedPageBreak/>
        <w:t>第一章</w:t>
      </w:r>
      <w:r w:rsidR="002643D0">
        <w:rPr>
          <w:rStyle w:val="NormalCharacter"/>
          <w:rFonts w:asciiTheme="majorEastAsia" w:eastAsiaTheme="majorEastAsia" w:hAnsiTheme="majorEastAsia" w:cs="宋体" w:hint="eastAsia"/>
          <w:b/>
          <w:bCs/>
          <w:sz w:val="32"/>
          <w:szCs w:val="32"/>
        </w:rPr>
        <w:t xml:space="preserve">  </w:t>
      </w:r>
      <w:r w:rsidRPr="0050223A">
        <w:rPr>
          <w:rStyle w:val="NormalCharacter"/>
          <w:rFonts w:asciiTheme="majorEastAsia" w:eastAsiaTheme="majorEastAsia" w:hAnsiTheme="majorEastAsia" w:cs="宋体"/>
          <w:b/>
          <w:bCs/>
          <w:sz w:val="32"/>
          <w:szCs w:val="32"/>
        </w:rPr>
        <w:t>谈判公告</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b/>
          <w:bCs/>
          <w:sz w:val="24"/>
          <w:szCs w:val="24"/>
        </w:rPr>
        <w:t>一、项目基本情况</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1、采购项目编号：2020-06-180</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2、采购项目名称：</w:t>
      </w:r>
      <w:r w:rsidRPr="0050223A">
        <w:rPr>
          <w:rFonts w:asciiTheme="majorEastAsia" w:eastAsiaTheme="majorEastAsia" w:hAnsiTheme="majorEastAsia" w:hint="eastAsia"/>
          <w:bCs/>
          <w:sz w:val="24"/>
          <w:szCs w:val="24"/>
        </w:rPr>
        <w:t>平顶山技师学院校园直饮水设备购置项目</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3、采购方式：竞争性谈判</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4、预算金额：1530000.00元</w:t>
      </w:r>
    </w:p>
    <w:p w:rsidR="00E50FE6" w:rsidRPr="0050223A" w:rsidRDefault="00E50FE6" w:rsidP="00E50FE6">
      <w:pPr>
        <w:shd w:val="clear" w:color="auto" w:fill="FFFFFF"/>
        <w:spacing w:line="360" w:lineRule="auto"/>
        <w:ind w:firstLine="360"/>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最高限价：1530000.00元</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5、采购需求（包括但不限于标的</w:t>
      </w:r>
      <w:proofErr w:type="gramStart"/>
      <w:r w:rsidRPr="0050223A">
        <w:rPr>
          <w:rStyle w:val="normalcharacter0"/>
          <w:rFonts w:asciiTheme="majorEastAsia" w:eastAsiaTheme="majorEastAsia" w:hAnsiTheme="majorEastAsia" w:hint="eastAsia"/>
          <w:sz w:val="24"/>
          <w:szCs w:val="24"/>
        </w:rPr>
        <w:t>的</w:t>
      </w:r>
      <w:proofErr w:type="gramEnd"/>
      <w:r w:rsidRPr="0050223A">
        <w:rPr>
          <w:rStyle w:val="normalcharacter0"/>
          <w:rFonts w:asciiTheme="majorEastAsia" w:eastAsiaTheme="majorEastAsia" w:hAnsiTheme="majorEastAsia" w:hint="eastAsia"/>
          <w:sz w:val="24"/>
          <w:szCs w:val="24"/>
        </w:rPr>
        <w:t>名称、数量、简要技术需求或服务要求等）</w:t>
      </w:r>
    </w:p>
    <w:tbl>
      <w:tblPr>
        <w:tblpPr w:leftFromText="180" w:rightFromText="180"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73"/>
        <w:gridCol w:w="9"/>
        <w:gridCol w:w="1701"/>
        <w:gridCol w:w="3402"/>
        <w:gridCol w:w="709"/>
        <w:gridCol w:w="1043"/>
      </w:tblGrid>
      <w:tr w:rsidR="00E50FE6" w:rsidRPr="0050223A" w:rsidTr="00886577">
        <w:trPr>
          <w:trHeight w:val="540"/>
        </w:trPr>
        <w:tc>
          <w:tcPr>
            <w:tcW w:w="573"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hint="eastAsia"/>
                <w:sz w:val="24"/>
              </w:rPr>
              <w:t>序号</w:t>
            </w:r>
          </w:p>
        </w:tc>
        <w:tc>
          <w:tcPr>
            <w:tcW w:w="1710" w:type="dxa"/>
            <w:gridSpan w:val="2"/>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项目名称</w:t>
            </w:r>
          </w:p>
        </w:tc>
        <w:tc>
          <w:tcPr>
            <w:tcW w:w="3402"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需求内容</w:t>
            </w:r>
            <w:r w:rsidRPr="0050223A">
              <w:rPr>
                <w:rFonts w:asciiTheme="majorEastAsia" w:eastAsiaTheme="majorEastAsia" w:hAnsiTheme="majorEastAsia" w:hint="eastAsia"/>
                <w:sz w:val="24"/>
              </w:rPr>
              <w:t>名称</w:t>
            </w:r>
          </w:p>
        </w:tc>
        <w:tc>
          <w:tcPr>
            <w:tcW w:w="709"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hint="eastAsia"/>
                <w:sz w:val="24"/>
              </w:rPr>
              <w:t>单位</w:t>
            </w:r>
          </w:p>
        </w:tc>
        <w:tc>
          <w:tcPr>
            <w:tcW w:w="1043"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hint="eastAsia"/>
                <w:sz w:val="24"/>
              </w:rPr>
              <w:t>数量</w:t>
            </w:r>
          </w:p>
        </w:tc>
      </w:tr>
      <w:tr w:rsidR="00E50FE6" w:rsidRPr="0050223A" w:rsidTr="00886577">
        <w:trPr>
          <w:trHeight w:val="285"/>
        </w:trPr>
        <w:tc>
          <w:tcPr>
            <w:tcW w:w="582" w:type="dxa"/>
            <w:gridSpan w:val="2"/>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sz w:val="24"/>
              </w:rPr>
              <w:t>1</w:t>
            </w:r>
          </w:p>
        </w:tc>
        <w:tc>
          <w:tcPr>
            <w:tcW w:w="1701"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直饮机</w:t>
            </w:r>
          </w:p>
        </w:tc>
        <w:tc>
          <w:tcPr>
            <w:tcW w:w="3402" w:type="dxa"/>
            <w:vAlign w:val="center"/>
          </w:tcPr>
          <w:p w:rsidR="00E50FE6" w:rsidRPr="0050223A" w:rsidRDefault="00E50FE6" w:rsidP="00886577">
            <w:pPr>
              <w:spacing w:line="360" w:lineRule="auto"/>
              <w:jc w:val="center"/>
              <w:rPr>
                <w:rFonts w:asciiTheme="majorEastAsia" w:eastAsiaTheme="majorEastAsia" w:hAnsiTheme="majorEastAsia"/>
                <w:sz w:val="24"/>
              </w:rPr>
            </w:pPr>
            <w:r w:rsidRPr="0050223A">
              <w:rPr>
                <w:rFonts w:asciiTheme="majorEastAsia" w:eastAsiaTheme="majorEastAsia" w:hAnsiTheme="majorEastAsia" w:hint="eastAsia"/>
                <w:sz w:val="24"/>
              </w:rPr>
              <w:t>3龙头直饮机</w:t>
            </w:r>
          </w:p>
        </w:tc>
        <w:tc>
          <w:tcPr>
            <w:tcW w:w="709"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台</w:t>
            </w:r>
          </w:p>
        </w:tc>
        <w:tc>
          <w:tcPr>
            <w:tcW w:w="1043" w:type="dxa"/>
            <w:vAlign w:val="center"/>
          </w:tcPr>
          <w:p w:rsidR="00E50FE6" w:rsidRPr="0050223A" w:rsidRDefault="001B4B1B"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107</w:t>
            </w:r>
          </w:p>
        </w:tc>
      </w:tr>
      <w:tr w:rsidR="00E50FE6" w:rsidRPr="0050223A" w:rsidTr="00886577">
        <w:trPr>
          <w:trHeight w:val="285"/>
        </w:trPr>
        <w:tc>
          <w:tcPr>
            <w:tcW w:w="582" w:type="dxa"/>
            <w:gridSpan w:val="2"/>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2</w:t>
            </w:r>
          </w:p>
        </w:tc>
        <w:tc>
          <w:tcPr>
            <w:tcW w:w="1701" w:type="dxa"/>
            <w:vAlign w:val="center"/>
          </w:tcPr>
          <w:p w:rsidR="00E50FE6" w:rsidRPr="0050223A" w:rsidRDefault="00E50FE6" w:rsidP="00886577">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直饮机</w:t>
            </w:r>
          </w:p>
        </w:tc>
        <w:tc>
          <w:tcPr>
            <w:tcW w:w="3402" w:type="dxa"/>
            <w:vAlign w:val="center"/>
          </w:tcPr>
          <w:p w:rsidR="00E50FE6" w:rsidRPr="0050223A" w:rsidRDefault="00E50FE6" w:rsidP="00886577">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hint="eastAsia"/>
                <w:sz w:val="24"/>
              </w:rPr>
              <w:t>2龙头直饮机</w:t>
            </w:r>
          </w:p>
        </w:tc>
        <w:tc>
          <w:tcPr>
            <w:tcW w:w="709"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台</w:t>
            </w:r>
          </w:p>
        </w:tc>
        <w:tc>
          <w:tcPr>
            <w:tcW w:w="1043" w:type="dxa"/>
            <w:vAlign w:val="center"/>
          </w:tcPr>
          <w:p w:rsidR="00E50FE6" w:rsidRPr="0050223A" w:rsidRDefault="001B4B1B"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8</w:t>
            </w:r>
          </w:p>
        </w:tc>
      </w:tr>
      <w:tr w:rsidR="00E50FE6" w:rsidRPr="0050223A" w:rsidTr="00886577">
        <w:trPr>
          <w:trHeight w:val="285"/>
        </w:trPr>
        <w:tc>
          <w:tcPr>
            <w:tcW w:w="582" w:type="dxa"/>
            <w:gridSpan w:val="2"/>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3</w:t>
            </w:r>
          </w:p>
        </w:tc>
        <w:tc>
          <w:tcPr>
            <w:tcW w:w="1701"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台式电脑</w:t>
            </w:r>
          </w:p>
        </w:tc>
        <w:tc>
          <w:tcPr>
            <w:tcW w:w="3402" w:type="dxa"/>
            <w:vAlign w:val="center"/>
          </w:tcPr>
          <w:p w:rsidR="00E50FE6" w:rsidRPr="0050223A" w:rsidRDefault="00E50FE6" w:rsidP="00886577">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台式电脑</w:t>
            </w:r>
          </w:p>
        </w:tc>
        <w:tc>
          <w:tcPr>
            <w:tcW w:w="709" w:type="dxa"/>
            <w:vAlign w:val="center"/>
          </w:tcPr>
          <w:p w:rsidR="00E50FE6" w:rsidRPr="0050223A" w:rsidRDefault="00E50FE6" w:rsidP="00886577">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台</w:t>
            </w:r>
          </w:p>
        </w:tc>
        <w:tc>
          <w:tcPr>
            <w:tcW w:w="1043"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1</w:t>
            </w:r>
          </w:p>
        </w:tc>
      </w:tr>
      <w:tr w:rsidR="00E50FE6" w:rsidRPr="0050223A" w:rsidTr="00886577">
        <w:trPr>
          <w:trHeight w:val="285"/>
        </w:trPr>
        <w:tc>
          <w:tcPr>
            <w:tcW w:w="582" w:type="dxa"/>
            <w:gridSpan w:val="2"/>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4</w:t>
            </w:r>
          </w:p>
        </w:tc>
        <w:tc>
          <w:tcPr>
            <w:tcW w:w="1701"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打印机</w:t>
            </w:r>
          </w:p>
        </w:tc>
        <w:tc>
          <w:tcPr>
            <w:tcW w:w="3402" w:type="dxa"/>
            <w:vAlign w:val="center"/>
          </w:tcPr>
          <w:p w:rsidR="00E50FE6" w:rsidRPr="0050223A" w:rsidRDefault="00E50FE6" w:rsidP="00886577">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打印机</w:t>
            </w:r>
          </w:p>
        </w:tc>
        <w:tc>
          <w:tcPr>
            <w:tcW w:w="709" w:type="dxa"/>
            <w:vAlign w:val="center"/>
          </w:tcPr>
          <w:p w:rsidR="00E50FE6" w:rsidRPr="0050223A" w:rsidRDefault="00E50FE6" w:rsidP="00886577">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台</w:t>
            </w:r>
          </w:p>
        </w:tc>
        <w:tc>
          <w:tcPr>
            <w:tcW w:w="1043" w:type="dxa"/>
            <w:vAlign w:val="center"/>
          </w:tcPr>
          <w:p w:rsidR="00E50FE6" w:rsidRPr="0050223A" w:rsidRDefault="00E50FE6" w:rsidP="00886577">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1</w:t>
            </w:r>
          </w:p>
        </w:tc>
      </w:tr>
    </w:tbl>
    <w:p w:rsidR="00E50FE6" w:rsidRPr="0050223A" w:rsidRDefault="00E50FE6" w:rsidP="00E50FE6">
      <w:pPr>
        <w:shd w:val="clear" w:color="auto" w:fill="FFFFFF"/>
        <w:spacing w:line="360" w:lineRule="auto"/>
        <w:ind w:firstLine="480"/>
        <w:rPr>
          <w:rFonts w:asciiTheme="majorEastAsia" w:eastAsiaTheme="majorEastAsia" w:hAnsiTheme="majorEastAsia"/>
          <w:sz w:val="24"/>
          <w:szCs w:val="24"/>
        </w:rPr>
      </w:pPr>
    </w:p>
    <w:p w:rsidR="00E50FE6" w:rsidRPr="0050223A" w:rsidRDefault="00E50FE6" w:rsidP="00E50FE6">
      <w:pPr>
        <w:pStyle w:val="a9"/>
        <w:ind w:firstLine="210"/>
        <w:rPr>
          <w:rFonts w:asciiTheme="majorEastAsia" w:eastAsiaTheme="majorEastAsia" w:hAnsiTheme="majorEastAsia"/>
        </w:rPr>
      </w:pPr>
    </w:p>
    <w:p w:rsidR="00E50FE6" w:rsidRPr="0050223A" w:rsidRDefault="00E50FE6" w:rsidP="00E50FE6">
      <w:pPr>
        <w:pStyle w:val="a9"/>
        <w:ind w:firstLine="210"/>
        <w:rPr>
          <w:rFonts w:asciiTheme="majorEastAsia" w:eastAsiaTheme="majorEastAsia" w:hAnsiTheme="majorEastAsia"/>
        </w:rPr>
      </w:pPr>
    </w:p>
    <w:p w:rsidR="00E50FE6" w:rsidRPr="0050223A" w:rsidRDefault="00E50FE6" w:rsidP="00E50FE6">
      <w:pPr>
        <w:pStyle w:val="a9"/>
        <w:ind w:firstLine="210"/>
        <w:rPr>
          <w:rFonts w:asciiTheme="majorEastAsia" w:eastAsiaTheme="majorEastAsia" w:hAnsiTheme="majorEastAsia"/>
        </w:rPr>
      </w:pPr>
    </w:p>
    <w:p w:rsidR="00E50FE6" w:rsidRPr="0050223A" w:rsidRDefault="00E50FE6" w:rsidP="00E50FE6">
      <w:pPr>
        <w:pStyle w:val="a9"/>
        <w:ind w:firstLine="210"/>
        <w:rPr>
          <w:rFonts w:asciiTheme="majorEastAsia" w:eastAsiaTheme="majorEastAsia" w:hAnsiTheme="majorEastAsia"/>
        </w:rPr>
      </w:pP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6、合同履行期限：</w:t>
      </w:r>
      <w:r w:rsidRPr="0050223A">
        <w:rPr>
          <w:rFonts w:asciiTheme="majorEastAsia" w:eastAsiaTheme="majorEastAsia" w:hAnsiTheme="majorEastAsia" w:hint="eastAsia"/>
          <w:sz w:val="24"/>
          <w:szCs w:val="24"/>
        </w:rPr>
        <w:t>30个日历日内</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7、本项目是否接受联合体投标：</w:t>
      </w:r>
      <w:proofErr w:type="gramStart"/>
      <w:r w:rsidRPr="0050223A">
        <w:rPr>
          <w:rStyle w:val="normalcharacter0"/>
          <w:rFonts w:asciiTheme="majorEastAsia" w:eastAsiaTheme="majorEastAsia" w:hAnsiTheme="majorEastAsia" w:hint="eastAsia"/>
          <w:sz w:val="24"/>
          <w:szCs w:val="24"/>
        </w:rPr>
        <w:t>否</w:t>
      </w:r>
      <w:proofErr w:type="gramEnd"/>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8、是否接受进口产品：</w:t>
      </w:r>
      <w:proofErr w:type="gramStart"/>
      <w:r w:rsidRPr="0050223A">
        <w:rPr>
          <w:rStyle w:val="normalcharacter0"/>
          <w:rFonts w:asciiTheme="majorEastAsia" w:eastAsiaTheme="majorEastAsia" w:hAnsiTheme="majorEastAsia" w:hint="eastAsia"/>
          <w:sz w:val="24"/>
          <w:szCs w:val="24"/>
        </w:rPr>
        <w:t>否</w:t>
      </w:r>
      <w:proofErr w:type="gramEnd"/>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b/>
          <w:bCs/>
          <w:sz w:val="24"/>
          <w:szCs w:val="24"/>
        </w:rPr>
        <w:t>二、申请人资格要求：</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1、满足《中华人民共和国政府采购法》第二十二条规定；</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2、落实政府采购政策满足的资格要求：本项目不属于专门面向中小</w:t>
      </w:r>
      <w:proofErr w:type="gramStart"/>
      <w:r w:rsidRPr="0050223A">
        <w:rPr>
          <w:rStyle w:val="normalcharacter0"/>
          <w:rFonts w:asciiTheme="majorEastAsia" w:eastAsiaTheme="majorEastAsia" w:hAnsiTheme="majorEastAsia" w:hint="eastAsia"/>
          <w:sz w:val="24"/>
          <w:szCs w:val="24"/>
        </w:rPr>
        <w:t>微企业</w:t>
      </w:r>
      <w:proofErr w:type="gramEnd"/>
      <w:r w:rsidRPr="0050223A">
        <w:rPr>
          <w:rStyle w:val="normalcharacter0"/>
          <w:rFonts w:asciiTheme="majorEastAsia" w:eastAsiaTheme="majorEastAsia" w:hAnsiTheme="majorEastAsia" w:hint="eastAsia"/>
          <w:sz w:val="24"/>
          <w:szCs w:val="24"/>
        </w:rPr>
        <w:t>采购项目，但执行促进中小型企业发展政策（监狱企业、残疾人福利性企业视同小微企业）、强制采购节能产品、优先采购节能环保产品等政府采购政策。</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3、本项目的特定资格要求</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w:t>
      </w:r>
      <w:r w:rsidRPr="0050223A">
        <w:rPr>
          <w:rStyle w:val="normalcharacter0"/>
          <w:rFonts w:asciiTheme="majorEastAsia" w:eastAsiaTheme="majorEastAsia" w:hAnsiTheme="majorEastAsia"/>
          <w:sz w:val="24"/>
          <w:szCs w:val="24"/>
        </w:rPr>
        <w:t>1、符合《中华人民共和国政府采购法》第二十二条规定。</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lastRenderedPageBreak/>
        <w:t>3.</w:t>
      </w:r>
      <w:r w:rsidRPr="0050223A">
        <w:rPr>
          <w:rStyle w:val="normalcharacter0"/>
          <w:rFonts w:asciiTheme="majorEastAsia" w:eastAsiaTheme="majorEastAsia" w:hAnsiTheme="majorEastAsia"/>
          <w:sz w:val="24"/>
          <w:szCs w:val="24"/>
        </w:rPr>
        <w:t>1.1具有独立承担民事责任的能力（须提供有效的营业执照、税务登记证、组织机构代码证或三证合一营业执照。）；</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w:t>
      </w:r>
      <w:r w:rsidRPr="0050223A">
        <w:rPr>
          <w:rStyle w:val="normalcharacter0"/>
          <w:rFonts w:asciiTheme="majorEastAsia" w:eastAsiaTheme="majorEastAsia" w:hAnsiTheme="majorEastAsia"/>
          <w:sz w:val="24"/>
          <w:szCs w:val="24"/>
        </w:rPr>
        <w:t>1.2具有良好的商业信誉和健全的财务会计制度（提供</w:t>
      </w:r>
      <w:r w:rsidR="00CB0862" w:rsidRPr="0050223A">
        <w:rPr>
          <w:rStyle w:val="normalcharacter0"/>
          <w:rFonts w:asciiTheme="majorEastAsia" w:eastAsiaTheme="majorEastAsia" w:hAnsiTheme="majorEastAsia" w:hint="eastAsia"/>
          <w:sz w:val="24"/>
          <w:szCs w:val="24"/>
        </w:rPr>
        <w:t>承诺函</w:t>
      </w:r>
      <w:r w:rsidRPr="0050223A">
        <w:rPr>
          <w:rStyle w:val="normalcharacter0"/>
          <w:rFonts w:asciiTheme="majorEastAsia" w:eastAsiaTheme="majorEastAsia" w:hAnsiTheme="majorEastAsia"/>
          <w:sz w:val="24"/>
          <w:szCs w:val="24"/>
        </w:rPr>
        <w:t>）；</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w:t>
      </w:r>
      <w:r w:rsidRPr="0050223A">
        <w:rPr>
          <w:rStyle w:val="normalcharacter0"/>
          <w:rFonts w:asciiTheme="majorEastAsia" w:eastAsiaTheme="majorEastAsia" w:hAnsiTheme="majorEastAsia"/>
          <w:sz w:val="24"/>
          <w:szCs w:val="24"/>
        </w:rPr>
        <w:t>1.3具有履行合同所必须的设备和专业技术能力（提供承诺函）；</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w:t>
      </w:r>
      <w:r w:rsidRPr="0050223A">
        <w:rPr>
          <w:rStyle w:val="normalcharacter0"/>
          <w:rFonts w:asciiTheme="majorEastAsia" w:eastAsiaTheme="majorEastAsia" w:hAnsiTheme="majorEastAsia"/>
          <w:sz w:val="24"/>
          <w:szCs w:val="24"/>
        </w:rPr>
        <w:t>1.4有依法缴纳税收和社会保障资金的良好记录（</w:t>
      </w:r>
      <w:r w:rsidR="00CB0862" w:rsidRPr="0050223A">
        <w:rPr>
          <w:rStyle w:val="normalcharacter0"/>
          <w:rFonts w:asciiTheme="majorEastAsia" w:eastAsiaTheme="majorEastAsia" w:hAnsiTheme="majorEastAsia" w:hint="eastAsia"/>
          <w:sz w:val="24"/>
          <w:szCs w:val="24"/>
        </w:rPr>
        <w:t>提供</w:t>
      </w:r>
      <w:r w:rsidR="00CB0862" w:rsidRPr="0050223A">
        <w:rPr>
          <w:rStyle w:val="normalcharacter0"/>
          <w:rFonts w:asciiTheme="majorEastAsia" w:eastAsiaTheme="majorEastAsia" w:hAnsiTheme="majorEastAsia"/>
          <w:sz w:val="24"/>
          <w:szCs w:val="24"/>
        </w:rPr>
        <w:t>承诺函</w:t>
      </w:r>
      <w:r w:rsidR="00CB0862" w:rsidRPr="0050223A">
        <w:rPr>
          <w:rStyle w:val="normalcharacter0"/>
          <w:rFonts w:asciiTheme="majorEastAsia" w:eastAsiaTheme="majorEastAsia" w:hAnsiTheme="majorEastAsia" w:hint="eastAsia"/>
          <w:sz w:val="24"/>
          <w:szCs w:val="24"/>
        </w:rPr>
        <w:t>）</w:t>
      </w:r>
      <w:r w:rsidRPr="0050223A">
        <w:rPr>
          <w:rStyle w:val="normalcharacter0"/>
          <w:rFonts w:asciiTheme="majorEastAsia" w:eastAsiaTheme="majorEastAsia" w:hAnsiTheme="majorEastAsia"/>
          <w:sz w:val="24"/>
          <w:szCs w:val="24"/>
        </w:rPr>
        <w:t>；</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w:t>
      </w:r>
      <w:r w:rsidRPr="0050223A">
        <w:rPr>
          <w:rStyle w:val="normalcharacter0"/>
          <w:rFonts w:asciiTheme="majorEastAsia" w:eastAsiaTheme="majorEastAsia" w:hAnsiTheme="majorEastAsia"/>
          <w:sz w:val="24"/>
          <w:szCs w:val="24"/>
        </w:rPr>
        <w:t>1.5参加政府采购活动前三年内，经营活动中没有重大违法记录（提供近三年无重大违法记录声明）；</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w:t>
      </w:r>
      <w:r w:rsidR="00865D67" w:rsidRPr="0050223A">
        <w:rPr>
          <w:rStyle w:val="normalcharacter0"/>
          <w:rFonts w:asciiTheme="majorEastAsia" w:eastAsiaTheme="majorEastAsia" w:hAnsiTheme="majorEastAsia" w:hint="eastAsia"/>
          <w:sz w:val="24"/>
          <w:szCs w:val="24"/>
        </w:rPr>
        <w:t>2</w:t>
      </w:r>
      <w:r w:rsidRPr="0050223A">
        <w:rPr>
          <w:rStyle w:val="normalcharacter0"/>
          <w:rFonts w:asciiTheme="majorEastAsia" w:eastAsiaTheme="majorEastAsia" w:hAnsiTheme="majorEastAsia" w:hint="eastAsia"/>
          <w:sz w:val="24"/>
          <w:szCs w:val="24"/>
        </w:rPr>
        <w:t>、</w:t>
      </w:r>
      <w:r w:rsidR="00011CC3" w:rsidRPr="00011CC3">
        <w:rPr>
          <w:rStyle w:val="normalcharacter0"/>
          <w:rFonts w:asciiTheme="majorEastAsia" w:eastAsiaTheme="majorEastAsia" w:hAnsiTheme="majorEastAsia" w:hint="eastAsia"/>
          <w:sz w:val="24"/>
          <w:szCs w:val="24"/>
        </w:rPr>
        <w:t>投标产品必须具有省级卫生部门颁发的《涉及饮用水卫生安全产品卫生许可批件》；</w:t>
      </w:r>
    </w:p>
    <w:p w:rsidR="00E50FE6" w:rsidRPr="0050223A" w:rsidRDefault="00E50FE6"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w:t>
      </w:r>
      <w:r w:rsidR="00865D67" w:rsidRPr="0050223A">
        <w:rPr>
          <w:rStyle w:val="normalcharacter0"/>
          <w:rFonts w:asciiTheme="majorEastAsia" w:eastAsiaTheme="majorEastAsia" w:hAnsiTheme="majorEastAsia" w:hint="eastAsia"/>
          <w:sz w:val="24"/>
          <w:szCs w:val="24"/>
        </w:rPr>
        <w:t>3</w:t>
      </w:r>
      <w:r w:rsidRPr="0050223A">
        <w:rPr>
          <w:rStyle w:val="normalcharacter0"/>
          <w:rFonts w:asciiTheme="majorEastAsia" w:eastAsiaTheme="majorEastAsia" w:hAnsiTheme="majorEastAsia"/>
          <w:sz w:val="24"/>
          <w:szCs w:val="24"/>
        </w:rPr>
        <w:t>、</w:t>
      </w:r>
      <w:r w:rsidRPr="0050223A">
        <w:rPr>
          <w:rStyle w:val="normalcharacter0"/>
          <w:rFonts w:asciiTheme="majorEastAsia" w:eastAsiaTheme="majorEastAsia" w:hAnsiTheme="majorEastAsia" w:hint="eastAsia"/>
          <w:sz w:val="24"/>
          <w:szCs w:val="24"/>
        </w:rPr>
        <w:t>供应商</w:t>
      </w:r>
      <w:r w:rsidRPr="0050223A">
        <w:rPr>
          <w:rStyle w:val="normalcharacter0"/>
          <w:rFonts w:asciiTheme="majorEastAsia" w:eastAsiaTheme="majorEastAsia" w:hAnsiTheme="majorEastAsia"/>
          <w:sz w:val="24"/>
          <w:szCs w:val="24"/>
        </w:rPr>
        <w:t>须提供“信用中国”网站的“失信被执行人”和“重大税收违法案件当事人名单”、“中国政府采购”网站的“政府采购严重违法失信行为记录名单”查询结果页面截图，不得有不良记录（执行财库【2016】125号文）。</w:t>
      </w:r>
    </w:p>
    <w:p w:rsidR="00E50FE6" w:rsidRPr="0050223A" w:rsidRDefault="00865D67" w:rsidP="00E50FE6">
      <w:pPr>
        <w:shd w:val="clear" w:color="auto" w:fill="FFFFFF"/>
        <w:spacing w:line="360" w:lineRule="auto"/>
        <w:ind w:firstLineChars="200" w:firstLine="480"/>
        <w:rPr>
          <w:rStyle w:val="normalcharacter0"/>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3.4</w:t>
      </w:r>
      <w:r w:rsidR="00E50FE6" w:rsidRPr="0050223A">
        <w:rPr>
          <w:rStyle w:val="normalcharacter0"/>
          <w:rFonts w:asciiTheme="majorEastAsia" w:eastAsiaTheme="majorEastAsia" w:hAnsiTheme="majorEastAsia"/>
          <w:sz w:val="24"/>
          <w:szCs w:val="24"/>
        </w:rPr>
        <w:t>、不接受联合体投标。</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b/>
          <w:bCs/>
          <w:sz w:val="24"/>
          <w:szCs w:val="24"/>
        </w:rPr>
        <w:t>三、获取采购文件</w:t>
      </w:r>
    </w:p>
    <w:p w:rsidR="00E50FE6" w:rsidRPr="0050223A" w:rsidRDefault="00E50FE6" w:rsidP="00E50FE6">
      <w:pPr>
        <w:shd w:val="clear" w:color="auto" w:fill="FFFFFF"/>
        <w:spacing w:line="360" w:lineRule="auto"/>
        <w:ind w:firstLine="566"/>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1、时间：2020年</w:t>
      </w:r>
      <w:r w:rsidR="00F85BAB" w:rsidRPr="0050223A">
        <w:rPr>
          <w:rStyle w:val="normalcharacter0"/>
          <w:rFonts w:asciiTheme="majorEastAsia" w:eastAsiaTheme="majorEastAsia" w:hAnsiTheme="majorEastAsia" w:hint="eastAsia"/>
          <w:sz w:val="24"/>
          <w:szCs w:val="24"/>
        </w:rPr>
        <w:t>7</w:t>
      </w:r>
      <w:r w:rsidRPr="0050223A">
        <w:rPr>
          <w:rStyle w:val="normalcharacter0"/>
          <w:rFonts w:asciiTheme="majorEastAsia" w:eastAsiaTheme="majorEastAsia" w:hAnsiTheme="majorEastAsia" w:hint="eastAsia"/>
          <w:sz w:val="24"/>
          <w:szCs w:val="24"/>
        </w:rPr>
        <w:t>月</w:t>
      </w:r>
      <w:r w:rsidR="00F85BAB" w:rsidRPr="0050223A">
        <w:rPr>
          <w:rStyle w:val="normalcharacter0"/>
          <w:rFonts w:asciiTheme="majorEastAsia" w:eastAsiaTheme="majorEastAsia" w:hAnsiTheme="majorEastAsia" w:hint="eastAsia"/>
          <w:sz w:val="24"/>
          <w:szCs w:val="24"/>
        </w:rPr>
        <w:t>9</w:t>
      </w:r>
      <w:r w:rsidRPr="0050223A">
        <w:rPr>
          <w:rStyle w:val="normalcharacter0"/>
          <w:rFonts w:asciiTheme="majorEastAsia" w:eastAsiaTheme="majorEastAsia" w:hAnsiTheme="majorEastAsia" w:hint="eastAsia"/>
          <w:sz w:val="24"/>
          <w:szCs w:val="24"/>
        </w:rPr>
        <w:t>日0 时0分至</w:t>
      </w:r>
      <w:r w:rsidR="00F85BAB" w:rsidRPr="0050223A">
        <w:rPr>
          <w:rStyle w:val="normalcharacter0"/>
          <w:rFonts w:asciiTheme="majorEastAsia" w:eastAsiaTheme="majorEastAsia" w:hAnsiTheme="majorEastAsia" w:hint="eastAsia"/>
          <w:sz w:val="24"/>
          <w:szCs w:val="24"/>
        </w:rPr>
        <w:t>7</w:t>
      </w:r>
      <w:r w:rsidRPr="0050223A">
        <w:rPr>
          <w:rStyle w:val="normalcharacter0"/>
          <w:rFonts w:asciiTheme="majorEastAsia" w:eastAsiaTheme="majorEastAsia" w:hAnsiTheme="majorEastAsia" w:hint="eastAsia"/>
          <w:sz w:val="24"/>
          <w:szCs w:val="24"/>
        </w:rPr>
        <w:t>月</w:t>
      </w:r>
      <w:r w:rsidR="00F85BAB" w:rsidRPr="0050223A">
        <w:rPr>
          <w:rStyle w:val="normalcharacter0"/>
          <w:rFonts w:asciiTheme="majorEastAsia" w:eastAsiaTheme="majorEastAsia" w:hAnsiTheme="majorEastAsia" w:hint="eastAsia"/>
          <w:sz w:val="24"/>
          <w:szCs w:val="24"/>
        </w:rPr>
        <w:t>13</w:t>
      </w:r>
      <w:r w:rsidRPr="0050223A">
        <w:rPr>
          <w:rStyle w:val="normalcharacter0"/>
          <w:rFonts w:asciiTheme="majorEastAsia" w:eastAsiaTheme="majorEastAsia" w:hAnsiTheme="majorEastAsia" w:hint="eastAsia"/>
          <w:sz w:val="24"/>
          <w:szCs w:val="24"/>
        </w:rPr>
        <w:t>日23时59分整。</w:t>
      </w:r>
    </w:p>
    <w:p w:rsidR="00E50FE6" w:rsidRPr="0050223A" w:rsidRDefault="00E50FE6" w:rsidP="00E50FE6">
      <w:pPr>
        <w:shd w:val="clear" w:color="auto" w:fill="FFFFFF"/>
        <w:spacing w:line="360" w:lineRule="auto"/>
        <w:ind w:firstLine="566"/>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2.地点：全国公共资源交易平台（河南省•平顶山市）</w:t>
      </w:r>
    </w:p>
    <w:p w:rsidR="00E50FE6" w:rsidRPr="0050223A" w:rsidRDefault="00E50FE6" w:rsidP="00E50FE6">
      <w:pPr>
        <w:shd w:val="clear" w:color="auto" w:fill="FFFFFF"/>
        <w:spacing w:line="360" w:lineRule="auto"/>
        <w:ind w:firstLine="566"/>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3.方式：本项目只接受网上报名，不接受其它形式报名。潜在供应</w:t>
      </w:r>
      <w:proofErr w:type="gramStart"/>
      <w:r w:rsidRPr="0050223A">
        <w:rPr>
          <w:rStyle w:val="normalcharacter0"/>
          <w:rFonts w:asciiTheme="majorEastAsia" w:eastAsiaTheme="majorEastAsia" w:hAnsiTheme="majorEastAsia" w:hint="eastAsia"/>
          <w:sz w:val="24"/>
          <w:szCs w:val="24"/>
        </w:rPr>
        <w:t>商报名需凭</w:t>
      </w:r>
      <w:proofErr w:type="gramEnd"/>
      <w:r w:rsidRPr="0050223A">
        <w:rPr>
          <w:rStyle w:val="normalcharacter0"/>
          <w:rFonts w:asciiTheme="majorEastAsia" w:eastAsiaTheme="majorEastAsia" w:hAnsiTheme="majorEastAsia" w:hint="eastAsia"/>
          <w:sz w:val="24"/>
          <w:szCs w:val="24"/>
        </w:rPr>
        <w:t>CA数字证书通过平顶山市公共资源交易中心网（网址：</w:t>
      </w:r>
      <w:r w:rsidRPr="0050223A">
        <w:rPr>
          <w:rStyle w:val="ac"/>
          <w:rFonts w:asciiTheme="majorEastAsia" w:eastAsiaTheme="majorEastAsia" w:hAnsiTheme="majorEastAsia" w:hint="eastAsia"/>
          <w:color w:val="auto"/>
          <w:sz w:val="24"/>
          <w:szCs w:val="24"/>
        </w:rPr>
        <w:t>http://www.pdsggzy.com/</w:t>
      </w:r>
      <w:r w:rsidRPr="0050223A">
        <w:rPr>
          <w:rStyle w:val="normalcharacter0"/>
          <w:rFonts w:asciiTheme="majorEastAsia" w:eastAsiaTheme="majorEastAsia" w:hAnsiTheme="majorEastAsia" w:hint="eastAsia"/>
          <w:sz w:val="24"/>
          <w:szCs w:val="24"/>
        </w:rPr>
        <w:t>）“供应商登录”入口进入交易系统进行报名。具体操作请查看以下链接：</w:t>
      </w:r>
    </w:p>
    <w:p w:rsidR="00E50FE6" w:rsidRPr="0050223A" w:rsidRDefault="00E50FE6" w:rsidP="00E50FE6">
      <w:pPr>
        <w:shd w:val="clear" w:color="auto" w:fill="FFFFFF"/>
        <w:spacing w:line="360" w:lineRule="auto"/>
        <w:ind w:firstLine="566"/>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链接地址：</w:t>
      </w:r>
      <w:r w:rsidRPr="0050223A">
        <w:rPr>
          <w:rStyle w:val="ac"/>
          <w:rFonts w:asciiTheme="majorEastAsia" w:eastAsiaTheme="majorEastAsia" w:hAnsiTheme="majorEastAsia" w:hint="eastAsia"/>
          <w:color w:val="auto"/>
          <w:sz w:val="24"/>
          <w:szCs w:val="24"/>
        </w:rPr>
        <w:t>http://www.pdsggzy.com/fwzn/11020.jhtml</w:t>
      </w:r>
    </w:p>
    <w:p w:rsidR="00E50FE6" w:rsidRPr="0050223A" w:rsidRDefault="00E50FE6" w:rsidP="00E50FE6">
      <w:pPr>
        <w:shd w:val="clear" w:color="auto" w:fill="FFFFFF"/>
        <w:spacing w:line="360" w:lineRule="auto"/>
        <w:ind w:firstLine="566"/>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办理CA证书：</w:t>
      </w:r>
      <w:r w:rsidRPr="0050223A">
        <w:rPr>
          <w:rStyle w:val="ac"/>
          <w:rFonts w:asciiTheme="majorEastAsia" w:eastAsiaTheme="majorEastAsia" w:hAnsiTheme="majorEastAsia" w:hint="eastAsia"/>
          <w:color w:val="auto"/>
          <w:sz w:val="24"/>
          <w:szCs w:val="24"/>
        </w:rPr>
        <w:t>http://www.pdsggzy.com/tzgg/10814.jhtml</w:t>
      </w:r>
    </w:p>
    <w:p w:rsidR="00E50FE6" w:rsidRPr="0050223A" w:rsidRDefault="00E50FE6" w:rsidP="00E50FE6">
      <w:pPr>
        <w:shd w:val="clear" w:color="auto" w:fill="FFFFFF"/>
        <w:spacing w:line="360" w:lineRule="auto"/>
        <w:ind w:firstLine="566"/>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4.售价：0元</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b/>
          <w:bCs/>
          <w:sz w:val="24"/>
          <w:szCs w:val="24"/>
        </w:rPr>
        <w:t>四、响应文件提交</w:t>
      </w:r>
    </w:p>
    <w:p w:rsidR="00E50FE6" w:rsidRPr="0050223A" w:rsidRDefault="00E50FE6" w:rsidP="00E50FE6">
      <w:pPr>
        <w:shd w:val="clear" w:color="auto" w:fill="FFFFFF"/>
        <w:spacing w:line="360" w:lineRule="auto"/>
        <w:ind w:left="-130" w:firstLine="696"/>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1.截至时间：2020年</w:t>
      </w:r>
      <w:r w:rsidR="00F85BAB" w:rsidRPr="0050223A">
        <w:rPr>
          <w:rStyle w:val="normalcharacter0"/>
          <w:rFonts w:asciiTheme="majorEastAsia" w:eastAsiaTheme="majorEastAsia" w:hAnsiTheme="majorEastAsia" w:hint="eastAsia"/>
          <w:sz w:val="24"/>
          <w:szCs w:val="24"/>
        </w:rPr>
        <w:t>7</w:t>
      </w:r>
      <w:r w:rsidRPr="0050223A">
        <w:rPr>
          <w:rStyle w:val="normalcharacter0"/>
          <w:rFonts w:asciiTheme="majorEastAsia" w:eastAsiaTheme="majorEastAsia" w:hAnsiTheme="majorEastAsia" w:hint="eastAsia"/>
          <w:sz w:val="24"/>
          <w:szCs w:val="24"/>
        </w:rPr>
        <w:t>月</w:t>
      </w:r>
      <w:r w:rsidR="00F85BAB" w:rsidRPr="0050223A">
        <w:rPr>
          <w:rStyle w:val="normalcharacter0"/>
          <w:rFonts w:asciiTheme="majorEastAsia" w:eastAsiaTheme="majorEastAsia" w:hAnsiTheme="majorEastAsia" w:hint="eastAsia"/>
          <w:sz w:val="24"/>
          <w:szCs w:val="24"/>
        </w:rPr>
        <w:t>14</w:t>
      </w:r>
      <w:r w:rsidRPr="0050223A">
        <w:rPr>
          <w:rStyle w:val="normalcharacter0"/>
          <w:rFonts w:asciiTheme="majorEastAsia" w:eastAsiaTheme="majorEastAsia" w:hAnsiTheme="majorEastAsia" w:hint="eastAsia"/>
          <w:sz w:val="24"/>
          <w:szCs w:val="24"/>
        </w:rPr>
        <w:t xml:space="preserve"> 日上午9：</w:t>
      </w:r>
      <w:r w:rsidR="001E3097" w:rsidRPr="0050223A">
        <w:rPr>
          <w:rStyle w:val="normalcharacter0"/>
          <w:rFonts w:asciiTheme="majorEastAsia" w:eastAsiaTheme="majorEastAsia" w:hAnsiTheme="majorEastAsia" w:hint="eastAsia"/>
          <w:sz w:val="24"/>
          <w:szCs w:val="24"/>
        </w:rPr>
        <w:t>0</w:t>
      </w:r>
      <w:r w:rsidRPr="0050223A">
        <w:rPr>
          <w:rStyle w:val="normalcharacter0"/>
          <w:rFonts w:asciiTheme="majorEastAsia" w:eastAsiaTheme="majorEastAsia" w:hAnsiTheme="majorEastAsia" w:hint="eastAsia"/>
          <w:sz w:val="24"/>
          <w:szCs w:val="24"/>
        </w:rPr>
        <w:t>0</w:t>
      </w:r>
    </w:p>
    <w:p w:rsidR="00E50FE6" w:rsidRPr="0050223A" w:rsidRDefault="00E50FE6" w:rsidP="00E50FE6">
      <w:pPr>
        <w:shd w:val="clear" w:color="auto" w:fill="FFFFFF"/>
        <w:spacing w:line="360" w:lineRule="auto"/>
        <w:ind w:firstLine="566"/>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2.地点：平顶山市公共资源交易中心电子交易系统中</w:t>
      </w:r>
    </w:p>
    <w:p w:rsidR="0050223A" w:rsidRPr="0050223A" w:rsidRDefault="0050223A" w:rsidP="00E50FE6">
      <w:pPr>
        <w:shd w:val="clear" w:color="auto" w:fill="FFFFFF"/>
        <w:spacing w:line="360" w:lineRule="auto"/>
        <w:rPr>
          <w:rStyle w:val="normalcharacter0"/>
          <w:rFonts w:asciiTheme="majorEastAsia" w:eastAsiaTheme="majorEastAsia" w:hAnsiTheme="majorEastAsia"/>
          <w:b/>
          <w:bCs/>
          <w:sz w:val="24"/>
          <w:szCs w:val="24"/>
        </w:rPr>
      </w:pP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b/>
          <w:bCs/>
          <w:sz w:val="24"/>
          <w:szCs w:val="24"/>
        </w:rPr>
        <w:lastRenderedPageBreak/>
        <w:t>五、响应文件开启</w:t>
      </w:r>
    </w:p>
    <w:p w:rsidR="00E50FE6" w:rsidRPr="0050223A" w:rsidRDefault="00E50FE6" w:rsidP="00E50FE6">
      <w:pPr>
        <w:shd w:val="clear" w:color="auto" w:fill="FFFFFF"/>
        <w:spacing w:line="360" w:lineRule="auto"/>
        <w:ind w:left="-130" w:firstLine="480"/>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1.时间：2020年</w:t>
      </w:r>
      <w:r w:rsidR="00F85BAB" w:rsidRPr="0050223A">
        <w:rPr>
          <w:rStyle w:val="normalcharacter0"/>
          <w:rFonts w:asciiTheme="majorEastAsia" w:eastAsiaTheme="majorEastAsia" w:hAnsiTheme="majorEastAsia" w:hint="eastAsia"/>
          <w:sz w:val="24"/>
          <w:szCs w:val="24"/>
        </w:rPr>
        <w:t>7</w:t>
      </w:r>
      <w:r w:rsidRPr="0050223A">
        <w:rPr>
          <w:rStyle w:val="normalcharacter0"/>
          <w:rFonts w:asciiTheme="majorEastAsia" w:eastAsiaTheme="majorEastAsia" w:hAnsiTheme="majorEastAsia" w:hint="eastAsia"/>
          <w:sz w:val="24"/>
          <w:szCs w:val="24"/>
        </w:rPr>
        <w:t>月</w:t>
      </w:r>
      <w:r w:rsidR="00F85BAB" w:rsidRPr="0050223A">
        <w:rPr>
          <w:rStyle w:val="normalcharacter0"/>
          <w:rFonts w:asciiTheme="majorEastAsia" w:eastAsiaTheme="majorEastAsia" w:hAnsiTheme="majorEastAsia" w:hint="eastAsia"/>
          <w:sz w:val="24"/>
          <w:szCs w:val="24"/>
        </w:rPr>
        <w:t>14</w:t>
      </w:r>
      <w:r w:rsidRPr="0050223A">
        <w:rPr>
          <w:rStyle w:val="normalcharacter0"/>
          <w:rFonts w:asciiTheme="majorEastAsia" w:eastAsiaTheme="majorEastAsia" w:hAnsiTheme="majorEastAsia" w:hint="eastAsia"/>
          <w:sz w:val="24"/>
          <w:szCs w:val="24"/>
        </w:rPr>
        <w:t>日上午9：</w:t>
      </w:r>
      <w:r w:rsidR="001E3097" w:rsidRPr="0050223A">
        <w:rPr>
          <w:rStyle w:val="normalcharacter0"/>
          <w:rFonts w:asciiTheme="majorEastAsia" w:eastAsiaTheme="majorEastAsia" w:hAnsiTheme="majorEastAsia" w:hint="eastAsia"/>
          <w:sz w:val="24"/>
          <w:szCs w:val="24"/>
        </w:rPr>
        <w:t>0</w:t>
      </w:r>
      <w:r w:rsidRPr="0050223A">
        <w:rPr>
          <w:rStyle w:val="normalcharacter0"/>
          <w:rFonts w:asciiTheme="majorEastAsia" w:eastAsiaTheme="majorEastAsia" w:hAnsiTheme="majorEastAsia" w:hint="eastAsia"/>
          <w:sz w:val="24"/>
          <w:szCs w:val="24"/>
        </w:rPr>
        <w:t>0</w:t>
      </w:r>
    </w:p>
    <w:p w:rsidR="00E50FE6" w:rsidRPr="0050223A" w:rsidRDefault="00E50FE6" w:rsidP="00E50FE6">
      <w:pPr>
        <w:shd w:val="clear" w:color="auto" w:fill="FFFFFF"/>
        <w:spacing w:line="360" w:lineRule="auto"/>
        <w:ind w:left="-130" w:firstLine="480"/>
        <w:rPr>
          <w:rFonts w:asciiTheme="majorEastAsia" w:eastAsiaTheme="majorEastAsia" w:hAnsiTheme="majorEastAsia"/>
          <w:sz w:val="24"/>
          <w:szCs w:val="24"/>
        </w:rPr>
      </w:pPr>
      <w:r w:rsidRPr="0050223A">
        <w:rPr>
          <w:rStyle w:val="normalcharacter0"/>
          <w:rFonts w:asciiTheme="majorEastAsia" w:eastAsiaTheme="majorEastAsia" w:hAnsiTheme="majorEastAsia" w:hint="eastAsia"/>
          <w:sz w:val="24"/>
          <w:szCs w:val="24"/>
        </w:rPr>
        <w:t>2.地点：</w:t>
      </w:r>
      <w:r w:rsidRPr="0050223A">
        <w:rPr>
          <w:rFonts w:asciiTheme="majorEastAsia" w:eastAsiaTheme="majorEastAsia" w:hAnsiTheme="majorEastAsia" w:hint="eastAsia"/>
          <w:sz w:val="24"/>
          <w:szCs w:val="24"/>
        </w:rPr>
        <w:t>平顶山市公共资源交易中心电子交易系统中</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Fonts w:asciiTheme="majorEastAsia" w:eastAsiaTheme="majorEastAsia" w:hAnsiTheme="majorEastAsia" w:hint="eastAsia"/>
          <w:b/>
          <w:bCs/>
          <w:sz w:val="24"/>
          <w:szCs w:val="24"/>
        </w:rPr>
        <w:t>六、发布公告的媒介及公告期限</w:t>
      </w:r>
    </w:p>
    <w:p w:rsidR="00E50FE6" w:rsidRPr="0050223A" w:rsidRDefault="00E50FE6" w:rsidP="00E50FE6">
      <w:pPr>
        <w:shd w:val="clear" w:color="auto" w:fill="FFFFFF"/>
        <w:spacing w:line="360" w:lineRule="auto"/>
        <w:ind w:left="-130" w:firstLine="480"/>
        <w:rPr>
          <w:rFonts w:asciiTheme="majorEastAsia" w:eastAsiaTheme="majorEastAsia" w:hAnsiTheme="majorEastAsia"/>
          <w:sz w:val="24"/>
          <w:szCs w:val="24"/>
        </w:rPr>
      </w:pPr>
      <w:r w:rsidRPr="0050223A">
        <w:rPr>
          <w:rFonts w:asciiTheme="majorEastAsia" w:eastAsiaTheme="majorEastAsia" w:hAnsiTheme="majorEastAsia" w:hint="eastAsia"/>
          <w:sz w:val="24"/>
          <w:szCs w:val="24"/>
        </w:rPr>
        <w:t>本次公告在《河南省政府采购网》</w:t>
      </w:r>
      <w:r w:rsidRPr="0050223A">
        <w:rPr>
          <w:rStyle w:val="normalcharacter0"/>
          <w:rFonts w:asciiTheme="majorEastAsia" w:eastAsiaTheme="majorEastAsia" w:hAnsiTheme="majorEastAsia" w:hint="eastAsia"/>
          <w:sz w:val="24"/>
          <w:szCs w:val="24"/>
        </w:rPr>
        <w:t>《平顶山市政府采购网》、《河南省公共资源交易公共服务平台》、《全国公共资源交易平台（河南省·平顶山市）》上发布。公告期限为三个工作日2020年</w:t>
      </w:r>
      <w:r w:rsidR="00F85BAB" w:rsidRPr="0050223A">
        <w:rPr>
          <w:rStyle w:val="normalcharacter0"/>
          <w:rFonts w:asciiTheme="majorEastAsia" w:eastAsiaTheme="majorEastAsia" w:hAnsiTheme="majorEastAsia" w:hint="eastAsia"/>
          <w:sz w:val="24"/>
          <w:szCs w:val="24"/>
        </w:rPr>
        <w:t>7</w:t>
      </w:r>
      <w:r w:rsidRPr="0050223A">
        <w:rPr>
          <w:rStyle w:val="normalcharacter0"/>
          <w:rFonts w:asciiTheme="majorEastAsia" w:eastAsiaTheme="majorEastAsia" w:hAnsiTheme="majorEastAsia" w:hint="eastAsia"/>
          <w:sz w:val="24"/>
          <w:szCs w:val="24"/>
        </w:rPr>
        <w:t>月</w:t>
      </w:r>
      <w:r w:rsidR="00F85BAB" w:rsidRPr="0050223A">
        <w:rPr>
          <w:rStyle w:val="normalcharacter0"/>
          <w:rFonts w:asciiTheme="majorEastAsia" w:eastAsiaTheme="majorEastAsia" w:hAnsiTheme="majorEastAsia" w:hint="eastAsia"/>
          <w:sz w:val="24"/>
          <w:szCs w:val="24"/>
        </w:rPr>
        <w:t>9</w:t>
      </w:r>
      <w:r w:rsidRPr="0050223A">
        <w:rPr>
          <w:rStyle w:val="normalcharacter0"/>
          <w:rFonts w:asciiTheme="majorEastAsia" w:eastAsiaTheme="majorEastAsia" w:hAnsiTheme="majorEastAsia" w:hint="eastAsia"/>
          <w:sz w:val="24"/>
          <w:szCs w:val="24"/>
        </w:rPr>
        <w:t>日至</w:t>
      </w:r>
      <w:r w:rsidR="00F85BAB" w:rsidRPr="0050223A">
        <w:rPr>
          <w:rStyle w:val="normalcharacter0"/>
          <w:rFonts w:asciiTheme="majorEastAsia" w:eastAsiaTheme="majorEastAsia" w:hAnsiTheme="majorEastAsia" w:hint="eastAsia"/>
          <w:sz w:val="24"/>
          <w:szCs w:val="24"/>
        </w:rPr>
        <w:t>7</w:t>
      </w:r>
      <w:r w:rsidRPr="0050223A">
        <w:rPr>
          <w:rStyle w:val="normalcharacter0"/>
          <w:rFonts w:asciiTheme="majorEastAsia" w:eastAsiaTheme="majorEastAsia" w:hAnsiTheme="majorEastAsia" w:hint="eastAsia"/>
          <w:sz w:val="24"/>
          <w:szCs w:val="24"/>
        </w:rPr>
        <w:t>月</w:t>
      </w:r>
      <w:r w:rsidR="00F85BAB" w:rsidRPr="0050223A">
        <w:rPr>
          <w:rStyle w:val="normalcharacter0"/>
          <w:rFonts w:asciiTheme="majorEastAsia" w:eastAsiaTheme="majorEastAsia" w:hAnsiTheme="majorEastAsia" w:hint="eastAsia"/>
          <w:sz w:val="24"/>
          <w:szCs w:val="24"/>
        </w:rPr>
        <w:t>13</w:t>
      </w:r>
      <w:r w:rsidRPr="0050223A">
        <w:rPr>
          <w:rStyle w:val="normalcharacter0"/>
          <w:rFonts w:asciiTheme="majorEastAsia" w:eastAsiaTheme="majorEastAsia" w:hAnsiTheme="majorEastAsia" w:hint="eastAsia"/>
          <w:sz w:val="24"/>
          <w:szCs w:val="24"/>
        </w:rPr>
        <w:t>日。</w:t>
      </w:r>
    </w:p>
    <w:p w:rsidR="00E50FE6" w:rsidRPr="0050223A" w:rsidRDefault="00E50FE6" w:rsidP="00E50FE6">
      <w:pPr>
        <w:shd w:val="clear" w:color="auto" w:fill="FFFFFF"/>
        <w:spacing w:line="360" w:lineRule="auto"/>
        <w:rPr>
          <w:rFonts w:asciiTheme="majorEastAsia" w:eastAsiaTheme="majorEastAsia" w:hAnsiTheme="majorEastAsia"/>
          <w:sz w:val="24"/>
          <w:szCs w:val="24"/>
        </w:rPr>
      </w:pPr>
      <w:r w:rsidRPr="0050223A">
        <w:rPr>
          <w:rFonts w:asciiTheme="majorEastAsia" w:eastAsiaTheme="majorEastAsia" w:hAnsiTheme="majorEastAsia" w:hint="eastAsia"/>
          <w:b/>
          <w:bCs/>
          <w:sz w:val="24"/>
          <w:szCs w:val="24"/>
        </w:rPr>
        <w:t>七、其他补充事宜</w:t>
      </w:r>
    </w:p>
    <w:p w:rsidR="00E50FE6" w:rsidRPr="0050223A" w:rsidRDefault="00E50FE6" w:rsidP="00E02E34">
      <w:pPr>
        <w:shd w:val="clear" w:color="auto" w:fill="FFFFFF"/>
        <w:spacing w:line="520" w:lineRule="exact"/>
        <w:ind w:left="-130" w:firstLine="480"/>
        <w:rPr>
          <w:rFonts w:asciiTheme="majorEastAsia" w:eastAsiaTheme="majorEastAsia" w:hAnsiTheme="majorEastAsia"/>
          <w:sz w:val="24"/>
          <w:szCs w:val="24"/>
        </w:rPr>
      </w:pPr>
      <w:r w:rsidRPr="0050223A">
        <w:rPr>
          <w:rFonts w:asciiTheme="majorEastAsia" w:eastAsiaTheme="majorEastAsia" w:hAnsiTheme="majorEastAsia" w:hint="eastAsia"/>
          <w:sz w:val="24"/>
          <w:szCs w:val="24"/>
          <w:shd w:val="clear" w:color="auto" w:fill="FFFFFF"/>
        </w:rPr>
        <w:t>1、疫情期间，如有变化，请各潜在供应</w:t>
      </w:r>
      <w:proofErr w:type="gramStart"/>
      <w:r w:rsidRPr="0050223A">
        <w:rPr>
          <w:rFonts w:asciiTheme="majorEastAsia" w:eastAsiaTheme="majorEastAsia" w:hAnsiTheme="majorEastAsia" w:hint="eastAsia"/>
          <w:sz w:val="24"/>
          <w:szCs w:val="24"/>
          <w:shd w:val="clear" w:color="auto" w:fill="FFFFFF"/>
        </w:rPr>
        <w:t>商关注</w:t>
      </w:r>
      <w:proofErr w:type="gramEnd"/>
      <w:r w:rsidRPr="0050223A">
        <w:rPr>
          <w:rFonts w:asciiTheme="majorEastAsia" w:eastAsiaTheme="majorEastAsia" w:hAnsiTheme="majorEastAsia" w:hint="eastAsia"/>
          <w:sz w:val="24"/>
          <w:szCs w:val="24"/>
          <w:shd w:val="clear" w:color="auto" w:fill="FFFFFF"/>
        </w:rPr>
        <w:t>中心网站相关信息。</w:t>
      </w:r>
    </w:p>
    <w:p w:rsidR="00E50FE6" w:rsidRPr="0050223A" w:rsidRDefault="00E50FE6" w:rsidP="00E02E34">
      <w:pPr>
        <w:shd w:val="clear" w:color="auto" w:fill="FFFFFF"/>
        <w:spacing w:line="520" w:lineRule="exact"/>
        <w:ind w:left="-130" w:firstLine="120"/>
        <w:rPr>
          <w:rFonts w:asciiTheme="majorEastAsia" w:eastAsiaTheme="majorEastAsia" w:hAnsiTheme="majorEastAsia"/>
          <w:sz w:val="24"/>
          <w:szCs w:val="24"/>
        </w:rPr>
      </w:pPr>
      <w:r w:rsidRPr="0050223A">
        <w:rPr>
          <w:rFonts w:asciiTheme="majorEastAsia" w:eastAsiaTheme="majorEastAsia" w:hAnsiTheme="majorEastAsia" w:hint="eastAsia"/>
          <w:sz w:val="24"/>
          <w:szCs w:val="24"/>
          <w:shd w:val="clear" w:color="auto" w:fill="FFFFFF"/>
        </w:rPr>
        <w:t>   2、供应商采用网上远程异地解密，用CA证书登录平顶山市公共资源交易中心业务系统，进入本项目开标大厅点击解密来完成响应文件的解密工作。</w:t>
      </w:r>
    </w:p>
    <w:p w:rsidR="00E50FE6" w:rsidRPr="0050223A" w:rsidRDefault="00E50FE6" w:rsidP="00E02E34">
      <w:pPr>
        <w:shd w:val="clear" w:color="auto" w:fill="FFFFFF"/>
        <w:spacing w:line="520" w:lineRule="exact"/>
        <w:jc w:val="left"/>
        <w:rPr>
          <w:rFonts w:asciiTheme="majorEastAsia" w:eastAsiaTheme="majorEastAsia" w:hAnsiTheme="majorEastAsia" w:cs="宋体"/>
          <w:kern w:val="0"/>
          <w:sz w:val="16"/>
          <w:szCs w:val="16"/>
        </w:rPr>
      </w:pPr>
      <w:r w:rsidRPr="0050223A">
        <w:rPr>
          <w:rFonts w:asciiTheme="majorEastAsia" w:eastAsiaTheme="majorEastAsia" w:hAnsiTheme="majorEastAsia" w:cs="宋体" w:hint="eastAsia"/>
          <w:b/>
          <w:bCs/>
          <w:kern w:val="0"/>
          <w:sz w:val="24"/>
          <w:szCs w:val="24"/>
        </w:rPr>
        <w:t>八、凡对本次招标提出询问，请按照以下方式联系：</w:t>
      </w:r>
    </w:p>
    <w:p w:rsidR="00E50FE6" w:rsidRPr="0050223A" w:rsidRDefault="00E50FE6" w:rsidP="00E02E34">
      <w:pPr>
        <w:shd w:val="clear" w:color="auto" w:fill="FFFFFF"/>
        <w:spacing w:line="520" w:lineRule="exact"/>
        <w:ind w:firstLine="600"/>
        <w:jc w:val="left"/>
        <w:rPr>
          <w:rFonts w:asciiTheme="majorEastAsia" w:eastAsiaTheme="majorEastAsia" w:hAnsiTheme="majorEastAsia" w:cs="宋体"/>
          <w:kern w:val="0"/>
          <w:sz w:val="16"/>
          <w:szCs w:val="16"/>
        </w:rPr>
      </w:pPr>
      <w:r w:rsidRPr="0050223A">
        <w:rPr>
          <w:rFonts w:asciiTheme="majorEastAsia" w:eastAsiaTheme="majorEastAsia" w:hAnsiTheme="majorEastAsia" w:cs="宋体" w:hint="eastAsia"/>
          <w:kern w:val="0"/>
          <w:sz w:val="24"/>
          <w:szCs w:val="24"/>
        </w:rPr>
        <w:t>1. 采购人信息</w:t>
      </w:r>
    </w:p>
    <w:p w:rsidR="00E50FE6" w:rsidRPr="0050223A" w:rsidRDefault="00E50FE6" w:rsidP="00E02E34">
      <w:pPr>
        <w:spacing w:line="520" w:lineRule="exact"/>
        <w:ind w:firstLineChars="236" w:firstLine="566"/>
        <w:rPr>
          <w:rStyle w:val="NormalCharacter"/>
          <w:rFonts w:asciiTheme="majorEastAsia" w:eastAsiaTheme="majorEastAsia" w:hAnsiTheme="majorEastAsia" w:cs="宋体"/>
          <w:bCs/>
          <w:sz w:val="24"/>
        </w:rPr>
      </w:pPr>
      <w:r w:rsidRPr="0050223A">
        <w:rPr>
          <w:rStyle w:val="NormalCharacter"/>
          <w:rFonts w:asciiTheme="majorEastAsia" w:eastAsiaTheme="majorEastAsia" w:hAnsiTheme="majorEastAsia" w:cs="宋体" w:hint="eastAsia"/>
          <w:bCs/>
          <w:sz w:val="24"/>
        </w:rPr>
        <w:t>名称</w:t>
      </w:r>
      <w:r w:rsidRPr="0050223A">
        <w:rPr>
          <w:rStyle w:val="NormalCharacter"/>
          <w:rFonts w:asciiTheme="majorEastAsia" w:eastAsiaTheme="majorEastAsia" w:hAnsiTheme="majorEastAsia" w:cs="宋体"/>
          <w:bCs/>
          <w:sz w:val="24"/>
        </w:rPr>
        <w:t>：平顶山技师学院</w:t>
      </w:r>
    </w:p>
    <w:p w:rsidR="00E50FE6" w:rsidRPr="0050223A" w:rsidRDefault="00E50FE6" w:rsidP="00E02E34">
      <w:pPr>
        <w:spacing w:line="520" w:lineRule="exact"/>
        <w:ind w:firstLineChars="236" w:firstLine="566"/>
        <w:rPr>
          <w:rStyle w:val="NormalCharacter"/>
          <w:rFonts w:asciiTheme="majorEastAsia" w:eastAsiaTheme="majorEastAsia" w:hAnsiTheme="majorEastAsia" w:cs="宋体"/>
          <w:bCs/>
          <w:sz w:val="24"/>
        </w:rPr>
      </w:pPr>
      <w:r w:rsidRPr="0050223A">
        <w:rPr>
          <w:rStyle w:val="NormalCharacter"/>
          <w:rFonts w:asciiTheme="majorEastAsia" w:eastAsiaTheme="majorEastAsia" w:hAnsiTheme="majorEastAsia" w:cs="宋体"/>
          <w:bCs/>
          <w:sz w:val="24"/>
        </w:rPr>
        <w:t>地址：</w:t>
      </w:r>
      <w:r w:rsidRPr="0050223A">
        <w:rPr>
          <w:rStyle w:val="NormalCharacter"/>
          <w:rFonts w:asciiTheme="majorEastAsia" w:eastAsiaTheme="majorEastAsia" w:hAnsiTheme="majorEastAsia" w:hint="eastAsia"/>
          <w:sz w:val="24"/>
          <w:szCs w:val="24"/>
        </w:rPr>
        <w:t>河南省平顶山市湛河区</w:t>
      </w:r>
      <w:proofErr w:type="gramStart"/>
      <w:r w:rsidRPr="0050223A">
        <w:rPr>
          <w:rStyle w:val="NormalCharacter"/>
          <w:rFonts w:asciiTheme="majorEastAsia" w:eastAsiaTheme="majorEastAsia" w:hAnsiTheme="majorEastAsia" w:hint="eastAsia"/>
          <w:sz w:val="24"/>
          <w:szCs w:val="24"/>
        </w:rPr>
        <w:t>湛</w:t>
      </w:r>
      <w:proofErr w:type="gramEnd"/>
      <w:r w:rsidRPr="0050223A">
        <w:rPr>
          <w:rStyle w:val="NormalCharacter"/>
          <w:rFonts w:asciiTheme="majorEastAsia" w:eastAsiaTheme="majorEastAsia" w:hAnsiTheme="majorEastAsia" w:hint="eastAsia"/>
          <w:sz w:val="24"/>
          <w:szCs w:val="24"/>
        </w:rPr>
        <w:t>河南路137号</w:t>
      </w:r>
    </w:p>
    <w:p w:rsidR="00E50FE6" w:rsidRPr="0050223A" w:rsidRDefault="00E50FE6" w:rsidP="00E02E34">
      <w:pPr>
        <w:spacing w:line="520" w:lineRule="exact"/>
        <w:ind w:firstLineChars="236" w:firstLine="566"/>
        <w:rPr>
          <w:rStyle w:val="NormalCharacter"/>
          <w:rFonts w:asciiTheme="majorEastAsia" w:eastAsiaTheme="majorEastAsia" w:hAnsiTheme="majorEastAsia" w:cs="宋体"/>
          <w:bCs/>
          <w:sz w:val="24"/>
        </w:rPr>
      </w:pPr>
      <w:r w:rsidRPr="0050223A">
        <w:rPr>
          <w:rStyle w:val="NormalCharacter"/>
          <w:rFonts w:asciiTheme="majorEastAsia" w:eastAsiaTheme="majorEastAsia" w:hAnsiTheme="majorEastAsia" w:cs="宋体"/>
          <w:bCs/>
          <w:sz w:val="24"/>
        </w:rPr>
        <w:t>联系人：</w:t>
      </w:r>
      <w:r w:rsidRPr="0050223A">
        <w:rPr>
          <w:rStyle w:val="NormalCharacter"/>
          <w:rFonts w:asciiTheme="majorEastAsia" w:eastAsiaTheme="majorEastAsia" w:hAnsiTheme="majorEastAsia" w:hint="eastAsia"/>
          <w:sz w:val="24"/>
          <w:szCs w:val="24"/>
        </w:rPr>
        <w:t>宋先生</w:t>
      </w:r>
    </w:p>
    <w:p w:rsidR="00E50FE6" w:rsidRPr="0050223A" w:rsidRDefault="00E50FE6" w:rsidP="00E02E34">
      <w:pPr>
        <w:spacing w:line="520" w:lineRule="exact"/>
        <w:ind w:firstLineChars="236" w:firstLine="566"/>
        <w:rPr>
          <w:rStyle w:val="NormalCharacter"/>
          <w:rFonts w:asciiTheme="majorEastAsia" w:eastAsiaTheme="majorEastAsia" w:hAnsiTheme="majorEastAsia" w:cs="宋体"/>
          <w:bCs/>
          <w:sz w:val="24"/>
        </w:rPr>
      </w:pPr>
      <w:r w:rsidRPr="0050223A">
        <w:rPr>
          <w:rStyle w:val="NormalCharacter"/>
          <w:rFonts w:asciiTheme="majorEastAsia" w:eastAsiaTheme="majorEastAsia" w:hAnsiTheme="majorEastAsia" w:cs="宋体"/>
          <w:bCs/>
          <w:sz w:val="24"/>
        </w:rPr>
        <w:t>联系方式：</w:t>
      </w:r>
      <w:r w:rsidRPr="0050223A">
        <w:rPr>
          <w:rStyle w:val="NormalCharacter"/>
          <w:rFonts w:asciiTheme="majorEastAsia" w:eastAsiaTheme="majorEastAsia" w:hAnsiTheme="majorEastAsia" w:cs="宋体" w:hint="eastAsia"/>
          <w:bCs/>
          <w:sz w:val="24"/>
        </w:rPr>
        <w:t>13938663711</w:t>
      </w:r>
    </w:p>
    <w:p w:rsidR="00E50FE6" w:rsidRPr="0050223A" w:rsidRDefault="00E50FE6" w:rsidP="00E02E34">
      <w:pPr>
        <w:shd w:val="clear" w:color="auto" w:fill="FFFFFF"/>
        <w:spacing w:line="520" w:lineRule="exact"/>
        <w:ind w:firstLine="566"/>
        <w:jc w:val="left"/>
        <w:rPr>
          <w:rFonts w:asciiTheme="majorEastAsia" w:eastAsiaTheme="majorEastAsia" w:hAnsiTheme="majorEastAsia" w:cs="宋体"/>
          <w:kern w:val="0"/>
          <w:sz w:val="16"/>
          <w:szCs w:val="16"/>
        </w:rPr>
      </w:pPr>
      <w:r w:rsidRPr="0050223A">
        <w:rPr>
          <w:rFonts w:asciiTheme="majorEastAsia" w:eastAsiaTheme="majorEastAsia" w:hAnsiTheme="majorEastAsia" w:cs="宋体" w:hint="eastAsia"/>
          <w:kern w:val="0"/>
          <w:sz w:val="24"/>
          <w:szCs w:val="24"/>
        </w:rPr>
        <w:t>2.采购代理机构信息（如有）</w:t>
      </w:r>
    </w:p>
    <w:p w:rsidR="00E50FE6" w:rsidRPr="0050223A" w:rsidRDefault="00E50FE6" w:rsidP="002D7E8F">
      <w:pPr>
        <w:spacing w:line="500" w:lineRule="exact"/>
        <w:ind w:firstLineChars="236" w:firstLine="566"/>
        <w:rPr>
          <w:rStyle w:val="NormalCharacter"/>
          <w:rFonts w:asciiTheme="majorEastAsia" w:eastAsiaTheme="majorEastAsia" w:hAnsiTheme="majorEastAsia" w:cs="宋体"/>
          <w:bCs/>
          <w:sz w:val="24"/>
        </w:rPr>
      </w:pPr>
      <w:r w:rsidRPr="0050223A">
        <w:rPr>
          <w:rStyle w:val="NormalCharacter"/>
          <w:rFonts w:asciiTheme="majorEastAsia" w:eastAsiaTheme="majorEastAsia" w:hAnsiTheme="majorEastAsia" w:cs="宋体" w:hint="eastAsia"/>
          <w:bCs/>
          <w:sz w:val="24"/>
        </w:rPr>
        <w:t>名称</w:t>
      </w:r>
      <w:r w:rsidRPr="0050223A">
        <w:rPr>
          <w:rStyle w:val="NormalCharacter"/>
          <w:rFonts w:asciiTheme="majorEastAsia" w:eastAsiaTheme="majorEastAsia" w:hAnsiTheme="majorEastAsia" w:cs="宋体"/>
          <w:bCs/>
          <w:sz w:val="24"/>
        </w:rPr>
        <w:t>：</w:t>
      </w:r>
      <w:r w:rsidRPr="0050223A">
        <w:rPr>
          <w:rStyle w:val="NormalCharacter"/>
          <w:rFonts w:asciiTheme="majorEastAsia" w:eastAsiaTheme="majorEastAsia" w:hAnsiTheme="majorEastAsia"/>
          <w:sz w:val="24"/>
        </w:rPr>
        <w:t>中</w:t>
      </w:r>
      <w:proofErr w:type="gramStart"/>
      <w:r w:rsidRPr="0050223A">
        <w:rPr>
          <w:rStyle w:val="NormalCharacter"/>
          <w:rFonts w:asciiTheme="majorEastAsia" w:eastAsiaTheme="majorEastAsia" w:hAnsiTheme="majorEastAsia"/>
          <w:sz w:val="24"/>
        </w:rPr>
        <w:t>煜</w:t>
      </w:r>
      <w:proofErr w:type="gramEnd"/>
      <w:r w:rsidRPr="0050223A">
        <w:rPr>
          <w:rStyle w:val="NormalCharacter"/>
          <w:rFonts w:asciiTheme="majorEastAsia" w:eastAsiaTheme="majorEastAsia" w:hAnsiTheme="majorEastAsia"/>
          <w:sz w:val="24"/>
        </w:rPr>
        <w:t xml:space="preserve">工程项目管理有限公司  </w:t>
      </w:r>
    </w:p>
    <w:p w:rsidR="00E50FE6" w:rsidRPr="0050223A" w:rsidRDefault="00E50FE6" w:rsidP="002D7E8F">
      <w:pPr>
        <w:spacing w:line="500" w:lineRule="exact"/>
        <w:ind w:firstLineChars="236" w:firstLine="566"/>
        <w:rPr>
          <w:rStyle w:val="NormalCharacter"/>
          <w:rFonts w:asciiTheme="majorEastAsia" w:eastAsiaTheme="majorEastAsia" w:hAnsiTheme="majorEastAsia" w:cs="宋体"/>
          <w:bCs/>
          <w:sz w:val="24"/>
        </w:rPr>
      </w:pPr>
      <w:r w:rsidRPr="0050223A">
        <w:rPr>
          <w:rStyle w:val="NormalCharacter"/>
          <w:rFonts w:asciiTheme="majorEastAsia" w:eastAsiaTheme="majorEastAsia" w:hAnsiTheme="majorEastAsia" w:cs="宋体"/>
          <w:bCs/>
          <w:sz w:val="24"/>
        </w:rPr>
        <w:t>地址：</w:t>
      </w:r>
      <w:r w:rsidRPr="0050223A">
        <w:rPr>
          <w:rStyle w:val="NormalCharacter"/>
          <w:rFonts w:asciiTheme="majorEastAsia" w:eastAsiaTheme="majorEastAsia" w:hAnsiTheme="majorEastAsia"/>
          <w:sz w:val="24"/>
        </w:rPr>
        <w:t>平顶山市中兴路北段广厦商务中心6楼</w:t>
      </w:r>
    </w:p>
    <w:p w:rsidR="00E50FE6" w:rsidRPr="0050223A" w:rsidRDefault="00E50FE6" w:rsidP="002D7E8F">
      <w:pPr>
        <w:spacing w:line="500" w:lineRule="exact"/>
        <w:ind w:firstLineChars="236" w:firstLine="566"/>
        <w:rPr>
          <w:rStyle w:val="NormalCharacter"/>
          <w:rFonts w:asciiTheme="majorEastAsia" w:eastAsiaTheme="majorEastAsia" w:hAnsiTheme="majorEastAsia" w:cs="宋体"/>
          <w:bCs/>
          <w:sz w:val="24"/>
        </w:rPr>
      </w:pPr>
      <w:r w:rsidRPr="0050223A">
        <w:rPr>
          <w:rStyle w:val="NormalCharacter"/>
          <w:rFonts w:asciiTheme="majorEastAsia" w:eastAsiaTheme="majorEastAsia" w:hAnsiTheme="majorEastAsia" w:cs="宋体"/>
          <w:bCs/>
          <w:sz w:val="24"/>
        </w:rPr>
        <w:t>联系人：陈欢</w:t>
      </w:r>
    </w:p>
    <w:p w:rsidR="00E50FE6" w:rsidRPr="0050223A" w:rsidRDefault="00E50FE6" w:rsidP="002D7E8F">
      <w:pPr>
        <w:spacing w:line="500" w:lineRule="exact"/>
        <w:ind w:firstLineChars="236" w:firstLine="566"/>
        <w:rPr>
          <w:rStyle w:val="NormalCharacter"/>
          <w:rFonts w:asciiTheme="majorEastAsia" w:eastAsiaTheme="majorEastAsia" w:hAnsiTheme="majorEastAsia" w:cs="宋体"/>
          <w:bCs/>
          <w:sz w:val="24"/>
        </w:rPr>
      </w:pPr>
      <w:r w:rsidRPr="0050223A">
        <w:rPr>
          <w:rStyle w:val="NormalCharacter"/>
          <w:rFonts w:asciiTheme="majorEastAsia" w:eastAsiaTheme="majorEastAsia" w:hAnsiTheme="majorEastAsia" w:cs="宋体"/>
          <w:bCs/>
          <w:sz w:val="24"/>
        </w:rPr>
        <w:t xml:space="preserve">联系方式：18103758830     0375-2983909 </w:t>
      </w:r>
    </w:p>
    <w:p w:rsidR="00E50FE6" w:rsidRPr="0050223A" w:rsidRDefault="00E50FE6" w:rsidP="002D7E8F">
      <w:pPr>
        <w:shd w:val="clear" w:color="auto" w:fill="FFFFFF"/>
        <w:spacing w:line="500" w:lineRule="exact"/>
        <w:ind w:firstLine="567"/>
        <w:jc w:val="left"/>
        <w:rPr>
          <w:rFonts w:asciiTheme="majorEastAsia" w:eastAsiaTheme="majorEastAsia" w:hAnsiTheme="majorEastAsia" w:cs="宋体"/>
          <w:kern w:val="0"/>
          <w:sz w:val="16"/>
          <w:szCs w:val="16"/>
        </w:rPr>
      </w:pPr>
      <w:r w:rsidRPr="0050223A">
        <w:rPr>
          <w:rFonts w:asciiTheme="majorEastAsia" w:eastAsiaTheme="majorEastAsia" w:hAnsiTheme="majorEastAsia" w:cs="宋体" w:hint="eastAsia"/>
          <w:kern w:val="0"/>
          <w:sz w:val="24"/>
          <w:szCs w:val="24"/>
        </w:rPr>
        <w:t>3.项目联系方式</w:t>
      </w:r>
    </w:p>
    <w:p w:rsidR="00E50FE6" w:rsidRPr="0050223A" w:rsidRDefault="00E50FE6" w:rsidP="002D7E8F">
      <w:pPr>
        <w:shd w:val="clear" w:color="auto" w:fill="FFFFFF"/>
        <w:spacing w:line="500" w:lineRule="exact"/>
        <w:ind w:firstLine="567"/>
        <w:jc w:val="left"/>
        <w:rPr>
          <w:rStyle w:val="NormalCharacter"/>
          <w:rFonts w:asciiTheme="majorEastAsia" w:eastAsiaTheme="majorEastAsia" w:hAnsiTheme="majorEastAsia" w:cs="宋体"/>
          <w:bCs/>
          <w:sz w:val="24"/>
        </w:rPr>
      </w:pPr>
      <w:r w:rsidRPr="0050223A">
        <w:rPr>
          <w:rFonts w:asciiTheme="majorEastAsia" w:eastAsiaTheme="majorEastAsia" w:hAnsiTheme="majorEastAsia" w:cs="宋体" w:hint="eastAsia"/>
          <w:kern w:val="0"/>
          <w:sz w:val="24"/>
          <w:szCs w:val="24"/>
        </w:rPr>
        <w:t>项目联系人：</w:t>
      </w:r>
      <w:r w:rsidRPr="0050223A">
        <w:rPr>
          <w:rStyle w:val="NormalCharacter"/>
          <w:rFonts w:asciiTheme="majorEastAsia" w:eastAsiaTheme="majorEastAsia" w:hAnsiTheme="majorEastAsia" w:cs="宋体"/>
          <w:bCs/>
          <w:sz w:val="24"/>
        </w:rPr>
        <w:t>陈欢</w:t>
      </w:r>
    </w:p>
    <w:p w:rsidR="00E50FE6" w:rsidRPr="0050223A" w:rsidRDefault="00E50FE6" w:rsidP="002D7E8F">
      <w:pPr>
        <w:shd w:val="clear" w:color="auto" w:fill="FFFFFF"/>
        <w:spacing w:line="500" w:lineRule="exact"/>
        <w:ind w:firstLine="567"/>
        <w:jc w:val="left"/>
        <w:rPr>
          <w:rFonts w:asciiTheme="majorEastAsia" w:eastAsiaTheme="majorEastAsia" w:hAnsiTheme="majorEastAsia" w:cs="宋体"/>
          <w:kern w:val="0"/>
          <w:sz w:val="16"/>
          <w:szCs w:val="16"/>
        </w:rPr>
      </w:pPr>
      <w:r w:rsidRPr="0050223A">
        <w:rPr>
          <w:rFonts w:asciiTheme="majorEastAsia" w:eastAsiaTheme="majorEastAsia" w:hAnsiTheme="majorEastAsia" w:cs="宋体" w:hint="eastAsia"/>
          <w:kern w:val="0"/>
          <w:sz w:val="24"/>
          <w:szCs w:val="24"/>
        </w:rPr>
        <w:t>联系方式：</w:t>
      </w:r>
      <w:r w:rsidRPr="0050223A">
        <w:rPr>
          <w:rStyle w:val="NormalCharacter"/>
          <w:rFonts w:asciiTheme="majorEastAsia" w:eastAsiaTheme="majorEastAsia" w:hAnsiTheme="majorEastAsia" w:cs="宋体"/>
          <w:bCs/>
          <w:sz w:val="24"/>
        </w:rPr>
        <w:t>18103758830</w:t>
      </w:r>
    </w:p>
    <w:p w:rsidR="002D7E8F" w:rsidRPr="002D7E8F" w:rsidRDefault="002D7E8F" w:rsidP="002D7E8F">
      <w:pPr>
        <w:shd w:val="clear" w:color="auto" w:fill="FFFFFF"/>
        <w:spacing w:line="500" w:lineRule="exact"/>
        <w:ind w:firstLine="567"/>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4</w:t>
      </w:r>
      <w:r w:rsidRPr="002D7E8F">
        <w:rPr>
          <w:rFonts w:asciiTheme="majorEastAsia" w:eastAsiaTheme="majorEastAsia" w:hAnsiTheme="majorEastAsia" w:cs="宋体" w:hint="eastAsia"/>
          <w:kern w:val="0"/>
          <w:sz w:val="24"/>
          <w:szCs w:val="24"/>
        </w:rPr>
        <w:t>、监督人：平顶山市财政局政府采购管理办公室</w:t>
      </w:r>
    </w:p>
    <w:p w:rsidR="00E50FE6" w:rsidRPr="002D7E8F" w:rsidRDefault="00290314" w:rsidP="002D7E8F">
      <w:pPr>
        <w:shd w:val="clear" w:color="auto" w:fill="FFFFFF"/>
        <w:spacing w:line="500" w:lineRule="exact"/>
        <w:ind w:firstLine="567"/>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联系人：向先生    </w:t>
      </w:r>
      <w:r w:rsidR="002D7E8F" w:rsidRPr="002D7E8F">
        <w:rPr>
          <w:rFonts w:asciiTheme="majorEastAsia" w:eastAsiaTheme="majorEastAsia" w:hAnsiTheme="majorEastAsia" w:cs="宋体" w:hint="eastAsia"/>
          <w:kern w:val="0"/>
          <w:sz w:val="24"/>
          <w:szCs w:val="24"/>
        </w:rPr>
        <w:t>联系方式：0375-2627596</w:t>
      </w:r>
    </w:p>
    <w:p w:rsidR="00F85BAB" w:rsidRPr="0050223A" w:rsidRDefault="00F85BAB" w:rsidP="00F85BAB">
      <w:pPr>
        <w:pStyle w:val="2"/>
        <w:rPr>
          <w:rFonts w:asciiTheme="majorEastAsia" w:eastAsiaTheme="majorEastAsia" w:hAnsiTheme="majorEastAsia"/>
        </w:rPr>
      </w:pP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其他事项：注：疫情期间采用“不见面”开标形式，请投标人认证阅读平顶山市公共资源交易中心发布的“平顶山市公共资源交易中心关于恢复重大紧急项目交易服务的公告”。</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1）、供应商应仔细阅读操作手册，在本公告中要求的截止时间前完成网上报名、招标文件费、缴纳和绑定等工作。并充分考虑人为操作和银行异地跨行转账到账的时间等因素，因供应商操作不当或银行到账时间等问题造成的无法报名、无法下载招标文件、无法投标等一切后果，由供应商自行承担。</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（2）、招标文件费不收取，报名后才能下载招标文件。</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（3）、温馨提示：</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本项目为全流程电子化交易项目，请认真阅读采购文件，并注意以下事项：</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1、供应商应按采购文件规定编制、提交电子投标文件.</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2、本项目供应商不用再提供纸质投标文件。</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3、电子文件下载、制作、提交期间和开标（电子投标文件的解密）环节，供应商须使用CA数字证书（证书须在有效期内）。</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4.电子投标文件的制作</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4.1 供应商登录《全国公共资源交易平台(河南省</w:t>
      </w:r>
      <w:r w:rsidRPr="0050223A">
        <w:rPr>
          <w:rFonts w:asciiTheme="majorEastAsia" w:eastAsia="MS Mincho" w:hAnsiTheme="majorEastAsia" w:hint="eastAsia"/>
          <w:bCs/>
          <w:kern w:val="0"/>
          <w:sz w:val="22"/>
        </w:rPr>
        <w:t>▪</w:t>
      </w:r>
      <w:r w:rsidRPr="0050223A">
        <w:rPr>
          <w:rFonts w:asciiTheme="majorEastAsia" w:eastAsiaTheme="majorEastAsia" w:hAnsiTheme="majorEastAsia" w:hint="eastAsia"/>
          <w:bCs/>
          <w:kern w:val="0"/>
          <w:sz w:val="22"/>
        </w:rPr>
        <w:t>平顶山市)》公共资源交易系统（http://221.176.192.166:8080/ggzy/）下载“平顶山投标文件制作系统”，按采购文件要求制作电子投标文件。</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电子投标文件的制作，参考《全国公共资源交易平台(河南省</w:t>
      </w:r>
      <w:r w:rsidRPr="0050223A">
        <w:rPr>
          <w:rFonts w:asciiTheme="majorEastAsia" w:eastAsia="MS Mincho" w:hAnsiTheme="majorEastAsia" w:hint="eastAsia"/>
          <w:bCs/>
          <w:kern w:val="0"/>
          <w:sz w:val="22"/>
        </w:rPr>
        <w:t>▪</w:t>
      </w:r>
      <w:r w:rsidRPr="0050223A">
        <w:rPr>
          <w:rFonts w:asciiTheme="majorEastAsia" w:eastAsiaTheme="majorEastAsia" w:hAnsiTheme="majorEastAsia" w:hint="eastAsia"/>
          <w:bCs/>
          <w:kern w:val="0"/>
          <w:sz w:val="22"/>
        </w:rPr>
        <w:t>平顶山市)》公共资源交易系统——组件下载——交易系统操作手册（投标人、供应商）。</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4.2 供应商须将采购文件要求的资质、业绩、荣誉及相关人员证明材料等资料原件扫描件（或图片）制作到所提交的电子投标文件中。</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4.3供应商对同一项目多个标段进行投标的，应分别下载所投标段的采购文件，按标段制作电子投标文件，并按采购文件要求在相应位置加盖供应商电子印章和法人电子印章。一个标段对应生成一个文件夹（</w:t>
      </w:r>
      <w:proofErr w:type="spellStart"/>
      <w:r w:rsidRPr="0050223A">
        <w:rPr>
          <w:rFonts w:asciiTheme="majorEastAsia" w:eastAsiaTheme="majorEastAsia" w:hAnsiTheme="majorEastAsia" w:hint="eastAsia"/>
          <w:bCs/>
          <w:kern w:val="0"/>
          <w:sz w:val="22"/>
        </w:rPr>
        <w:t>xxxx</w:t>
      </w:r>
      <w:proofErr w:type="spellEnd"/>
      <w:r w:rsidRPr="0050223A">
        <w:rPr>
          <w:rFonts w:asciiTheme="majorEastAsia" w:eastAsiaTheme="majorEastAsia" w:hAnsiTheme="majorEastAsia" w:hint="eastAsia"/>
          <w:bCs/>
          <w:kern w:val="0"/>
          <w:sz w:val="22"/>
        </w:rPr>
        <w:t>项目xx标段）, 其中包含2个文件和1个文件夹。后缀名为“.file”的文件用于电子投标使用，名称为“备份”的文件夹使用电子介质存储，备用。</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5.加密电子投标文件的提交</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5.1加密电子投标文件应在采购文件规定的投标截止时间（开标时间）之前成功提交至《全国公共资源交易平台(河南省</w:t>
      </w:r>
      <w:r w:rsidRPr="0050223A">
        <w:rPr>
          <w:rFonts w:asciiTheme="majorEastAsia" w:eastAsia="MS Mincho" w:hAnsiTheme="majorEastAsia" w:hint="eastAsia"/>
          <w:bCs/>
          <w:kern w:val="0"/>
          <w:sz w:val="22"/>
        </w:rPr>
        <w:t>▪</w:t>
      </w:r>
      <w:r w:rsidRPr="0050223A">
        <w:rPr>
          <w:rFonts w:asciiTheme="majorEastAsia" w:eastAsiaTheme="majorEastAsia" w:hAnsiTheme="majorEastAsia" w:hint="eastAsia"/>
          <w:bCs/>
          <w:kern w:val="0"/>
          <w:sz w:val="22"/>
        </w:rPr>
        <w:t>平顶山市)》公共资源交易系统（http://221.176.192.166:8080/ggzy/）。</w:t>
      </w:r>
    </w:p>
    <w:p w:rsidR="00F26098" w:rsidRPr="0050223A" w:rsidRDefault="00AD074C">
      <w:pPr>
        <w:shd w:val="clear" w:color="auto" w:fill="FFFFFF"/>
        <w:spacing w:line="400" w:lineRule="exact"/>
        <w:jc w:val="left"/>
        <w:rPr>
          <w:rFonts w:asciiTheme="majorEastAsia" w:eastAsiaTheme="majorEastAsia" w:hAnsiTheme="majorEastAsia"/>
          <w:kern w:val="0"/>
          <w:sz w:val="22"/>
        </w:rPr>
      </w:pPr>
      <w:r w:rsidRPr="0050223A">
        <w:rPr>
          <w:rFonts w:asciiTheme="majorEastAsia" w:eastAsiaTheme="majorEastAsia" w:hAnsiTheme="majorEastAsia" w:hint="eastAsia"/>
          <w:bCs/>
          <w:kern w:val="0"/>
          <w:sz w:val="22"/>
        </w:rPr>
        <w:t>供应商应充分考虑并预留技术处理和上传数据所需时间。</w:t>
      </w:r>
    </w:p>
    <w:p w:rsidR="00F26098" w:rsidRPr="0050223A" w:rsidRDefault="00AD074C">
      <w:pPr>
        <w:shd w:val="clear" w:color="auto" w:fill="FFFFFF"/>
        <w:spacing w:line="400" w:lineRule="exact"/>
        <w:jc w:val="left"/>
        <w:rPr>
          <w:rFonts w:asciiTheme="majorEastAsia" w:eastAsiaTheme="majorEastAsia" w:hAnsiTheme="majorEastAsia"/>
          <w:bCs/>
          <w:kern w:val="0"/>
          <w:sz w:val="22"/>
        </w:rPr>
      </w:pPr>
      <w:r w:rsidRPr="0050223A">
        <w:rPr>
          <w:rFonts w:asciiTheme="majorEastAsia" w:eastAsiaTheme="majorEastAsia" w:hAnsiTheme="majorEastAsia" w:hint="eastAsia"/>
          <w:bCs/>
          <w:kern w:val="0"/>
          <w:sz w:val="22"/>
        </w:rPr>
        <w:t>5.2 供应商对同一项目多个标段进行投标的，加密电子投标文件应按标段分别提交。</w:t>
      </w:r>
    </w:p>
    <w:p w:rsidR="00F26098" w:rsidRDefault="00F26098">
      <w:pPr>
        <w:ind w:firstLineChars="236" w:firstLine="566"/>
        <w:rPr>
          <w:rStyle w:val="NormalCharacter"/>
          <w:rFonts w:asciiTheme="majorEastAsia" w:eastAsiaTheme="majorEastAsia" w:hAnsiTheme="majorEastAsia"/>
          <w:sz w:val="24"/>
          <w:szCs w:val="24"/>
        </w:rPr>
      </w:pPr>
    </w:p>
    <w:p w:rsidR="00912BF5" w:rsidRPr="00912BF5" w:rsidRDefault="00912BF5" w:rsidP="00912BF5">
      <w:pPr>
        <w:pStyle w:val="2"/>
        <w:rPr>
          <w:rFonts w:hint="eastAsia"/>
        </w:rPr>
      </w:pPr>
    </w:p>
    <w:p w:rsidR="00F26098" w:rsidRPr="0050223A" w:rsidRDefault="00F26098">
      <w:pPr>
        <w:ind w:firstLineChars="236" w:firstLine="566"/>
        <w:rPr>
          <w:rStyle w:val="NormalCharacter"/>
          <w:rFonts w:asciiTheme="majorEastAsia" w:eastAsiaTheme="majorEastAsia" w:hAnsiTheme="majorEastAsia"/>
          <w:sz w:val="24"/>
          <w:szCs w:val="24"/>
        </w:rPr>
      </w:pPr>
    </w:p>
    <w:p w:rsidR="00AF4F3B" w:rsidRPr="00737330" w:rsidRDefault="00AF4F3B" w:rsidP="00AF4F3B">
      <w:pPr>
        <w:ind w:rightChars="-162" w:right="-340"/>
        <w:jc w:val="center"/>
        <w:rPr>
          <w:rFonts w:hint="eastAsia"/>
          <w:b/>
          <w:sz w:val="32"/>
          <w:szCs w:val="32"/>
        </w:rPr>
      </w:pPr>
      <w:r w:rsidRPr="001F1778">
        <w:rPr>
          <w:rFonts w:hint="eastAsia"/>
          <w:b/>
          <w:sz w:val="32"/>
          <w:szCs w:val="32"/>
        </w:rPr>
        <w:lastRenderedPageBreak/>
        <w:t>平顶山技师学院校园直饮水设备购置项目</w:t>
      </w:r>
    </w:p>
    <w:p w:rsidR="00AF4F3B" w:rsidRPr="00737330" w:rsidRDefault="00AF4F3B" w:rsidP="00AF4F3B">
      <w:pPr>
        <w:jc w:val="center"/>
        <w:rPr>
          <w:rFonts w:hint="eastAsia"/>
          <w:b/>
          <w:sz w:val="32"/>
          <w:szCs w:val="32"/>
        </w:rPr>
      </w:pPr>
      <w:r>
        <w:rPr>
          <w:rFonts w:hint="eastAsia"/>
          <w:b/>
          <w:sz w:val="32"/>
          <w:szCs w:val="32"/>
        </w:rPr>
        <w:t>更正</w:t>
      </w:r>
      <w:r w:rsidRPr="00737330">
        <w:rPr>
          <w:rFonts w:hint="eastAsia"/>
          <w:b/>
          <w:sz w:val="32"/>
          <w:szCs w:val="32"/>
        </w:rPr>
        <w:t>公告</w:t>
      </w:r>
    </w:p>
    <w:p w:rsidR="00AF4F3B" w:rsidRPr="00786E59" w:rsidRDefault="00AF4F3B" w:rsidP="00AF4F3B">
      <w:pPr>
        <w:spacing w:line="540" w:lineRule="exact"/>
        <w:rPr>
          <w:rFonts w:asciiTheme="minorEastAsia" w:hAnsiTheme="minorEastAsia"/>
          <w:b/>
          <w:sz w:val="28"/>
          <w:szCs w:val="28"/>
        </w:rPr>
      </w:pPr>
      <w:r w:rsidRPr="00786E59">
        <w:rPr>
          <w:rFonts w:asciiTheme="minorEastAsia" w:hAnsiTheme="minorEastAsia" w:hint="eastAsia"/>
          <w:b/>
          <w:sz w:val="28"/>
          <w:szCs w:val="28"/>
        </w:rPr>
        <w:t xml:space="preserve">一、项目基本情况 </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b/>
          <w:sz w:val="28"/>
          <w:szCs w:val="28"/>
        </w:rPr>
        <w:t>1、原公告的采购项目编号</w:t>
      </w:r>
      <w:r w:rsidRPr="00786E59">
        <w:rPr>
          <w:rFonts w:asciiTheme="minorEastAsia" w:hAnsiTheme="minorEastAsia" w:hint="eastAsia"/>
          <w:sz w:val="28"/>
          <w:szCs w:val="28"/>
        </w:rPr>
        <w:t>：</w:t>
      </w:r>
      <w:r w:rsidRPr="00A96A7F">
        <w:rPr>
          <w:rFonts w:asciiTheme="minorEastAsia" w:hAnsiTheme="minorEastAsia"/>
          <w:sz w:val="28"/>
          <w:szCs w:val="28"/>
        </w:rPr>
        <w:t>2020-06-180</w:t>
      </w:r>
      <w:r w:rsidRPr="00786E59">
        <w:rPr>
          <w:rFonts w:asciiTheme="minorEastAsia" w:hAnsiTheme="minorEastAsia" w:hint="eastAsia"/>
          <w:sz w:val="28"/>
          <w:szCs w:val="28"/>
        </w:rPr>
        <w:t xml:space="preserve"> </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b/>
          <w:sz w:val="28"/>
          <w:szCs w:val="28"/>
        </w:rPr>
        <w:t>2、原公告的采购项目名称：</w:t>
      </w:r>
      <w:r w:rsidRPr="00950F38">
        <w:rPr>
          <w:rFonts w:asciiTheme="minorEastAsia" w:hAnsiTheme="minorEastAsia" w:hint="eastAsia"/>
          <w:b/>
          <w:sz w:val="28"/>
          <w:szCs w:val="28"/>
        </w:rPr>
        <w:t>校园直饮水设备购置项目</w:t>
      </w:r>
      <w:r w:rsidRPr="00786E59">
        <w:rPr>
          <w:rFonts w:asciiTheme="minorEastAsia" w:hAnsiTheme="minorEastAsia" w:hint="eastAsia"/>
          <w:sz w:val="28"/>
          <w:szCs w:val="28"/>
        </w:rPr>
        <w:t xml:space="preserve"> </w:t>
      </w:r>
    </w:p>
    <w:p w:rsidR="00AF4F3B" w:rsidRPr="00786E59" w:rsidRDefault="00AF4F3B" w:rsidP="00AF4F3B">
      <w:pPr>
        <w:spacing w:line="540" w:lineRule="exact"/>
        <w:rPr>
          <w:rFonts w:asciiTheme="minorEastAsia" w:hAnsiTheme="minorEastAsia"/>
          <w:b/>
          <w:sz w:val="28"/>
          <w:szCs w:val="28"/>
        </w:rPr>
      </w:pPr>
      <w:r w:rsidRPr="00786E59">
        <w:rPr>
          <w:rFonts w:asciiTheme="minorEastAsia" w:hAnsiTheme="minorEastAsia" w:hint="eastAsia"/>
          <w:b/>
          <w:sz w:val="28"/>
          <w:szCs w:val="28"/>
        </w:rPr>
        <w:t>3、首次公告日期及发布媒介：</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sz w:val="28"/>
          <w:szCs w:val="28"/>
        </w:rPr>
        <w:t>2020年07月0</w:t>
      </w:r>
      <w:r>
        <w:rPr>
          <w:rFonts w:asciiTheme="minorEastAsia" w:hAnsiTheme="minorEastAsia" w:hint="eastAsia"/>
          <w:sz w:val="28"/>
          <w:szCs w:val="28"/>
        </w:rPr>
        <w:t>8</w:t>
      </w:r>
      <w:r w:rsidRPr="00786E59">
        <w:rPr>
          <w:rFonts w:asciiTheme="minorEastAsia" w:hAnsiTheme="minorEastAsia" w:hint="eastAsia"/>
          <w:sz w:val="28"/>
          <w:szCs w:val="28"/>
        </w:rPr>
        <w:t>日、《河南省政府采购网》、《平顶山市政府采购网》、《河南省公共资源交易公共服务平台》、《全国公共资源交易平台（河南省·平顶山市）》</w:t>
      </w:r>
    </w:p>
    <w:p w:rsidR="00AF4F3B" w:rsidRPr="00786E59" w:rsidRDefault="00AF4F3B" w:rsidP="00AF4F3B">
      <w:pPr>
        <w:spacing w:line="540" w:lineRule="exact"/>
        <w:rPr>
          <w:rFonts w:asciiTheme="minorEastAsia" w:hAnsiTheme="minorEastAsia"/>
          <w:b/>
          <w:sz w:val="28"/>
          <w:szCs w:val="28"/>
        </w:rPr>
      </w:pPr>
      <w:r w:rsidRPr="00786E59">
        <w:rPr>
          <w:rFonts w:asciiTheme="minorEastAsia" w:hAnsiTheme="minorEastAsia" w:hint="eastAsia"/>
          <w:b/>
          <w:sz w:val="28"/>
          <w:szCs w:val="28"/>
        </w:rPr>
        <w:t>4、原响应文件提交截止时间：</w:t>
      </w:r>
      <w:r w:rsidRPr="00786E59">
        <w:rPr>
          <w:rFonts w:asciiTheme="minorEastAsia" w:hAnsiTheme="minorEastAsia" w:hint="eastAsia"/>
          <w:sz w:val="28"/>
          <w:szCs w:val="28"/>
        </w:rPr>
        <w:t>2020年07月</w:t>
      </w:r>
      <w:r>
        <w:rPr>
          <w:rFonts w:asciiTheme="minorEastAsia" w:hAnsiTheme="minorEastAsia" w:hint="eastAsia"/>
          <w:sz w:val="28"/>
          <w:szCs w:val="28"/>
        </w:rPr>
        <w:t>14</w:t>
      </w:r>
      <w:r w:rsidRPr="00786E59">
        <w:rPr>
          <w:rFonts w:asciiTheme="minorEastAsia" w:hAnsiTheme="minorEastAsia" w:hint="eastAsia"/>
          <w:sz w:val="28"/>
          <w:szCs w:val="28"/>
        </w:rPr>
        <w:t>日09时</w:t>
      </w:r>
      <w:r>
        <w:rPr>
          <w:rFonts w:asciiTheme="minorEastAsia" w:hAnsiTheme="minorEastAsia" w:hint="eastAsia"/>
          <w:sz w:val="28"/>
          <w:szCs w:val="28"/>
        </w:rPr>
        <w:t>0</w:t>
      </w:r>
      <w:r w:rsidRPr="00786E59">
        <w:rPr>
          <w:rFonts w:asciiTheme="minorEastAsia" w:hAnsiTheme="minorEastAsia" w:hint="eastAsia"/>
          <w:sz w:val="28"/>
          <w:szCs w:val="28"/>
        </w:rPr>
        <w:t xml:space="preserve">0分（北京时间） </w:t>
      </w:r>
    </w:p>
    <w:p w:rsidR="00AF4F3B" w:rsidRPr="00786E59" w:rsidRDefault="00AF4F3B" w:rsidP="00AF4F3B">
      <w:pPr>
        <w:spacing w:line="540" w:lineRule="exact"/>
        <w:rPr>
          <w:rFonts w:asciiTheme="minorEastAsia" w:hAnsiTheme="minorEastAsia"/>
          <w:b/>
          <w:sz w:val="28"/>
          <w:szCs w:val="28"/>
        </w:rPr>
      </w:pPr>
      <w:r w:rsidRPr="00786E59">
        <w:rPr>
          <w:rFonts w:asciiTheme="minorEastAsia" w:hAnsiTheme="minorEastAsia" w:hint="eastAsia"/>
          <w:b/>
          <w:sz w:val="28"/>
          <w:szCs w:val="28"/>
        </w:rPr>
        <w:t xml:space="preserve">二、更正信息 </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b/>
          <w:sz w:val="28"/>
          <w:szCs w:val="28"/>
        </w:rPr>
        <w:t>1、更正事项：</w:t>
      </w:r>
      <w:r w:rsidRPr="00786E59">
        <w:rPr>
          <w:rFonts w:asciiTheme="minorEastAsia" w:hAnsiTheme="minorEastAsia" w:hint="eastAsia"/>
          <w:sz w:val="28"/>
          <w:szCs w:val="28"/>
        </w:rPr>
        <w:t>采购</w:t>
      </w:r>
      <w:r>
        <w:rPr>
          <w:rFonts w:asciiTheme="minorEastAsia" w:hAnsiTheme="minorEastAsia" w:hint="eastAsia"/>
          <w:sz w:val="28"/>
          <w:szCs w:val="28"/>
        </w:rPr>
        <w:t>公告</w:t>
      </w:r>
      <w:r w:rsidRPr="00786E59">
        <w:rPr>
          <w:rFonts w:asciiTheme="minorEastAsia" w:hAnsiTheme="minorEastAsia" w:hint="eastAsia"/>
          <w:sz w:val="28"/>
          <w:szCs w:val="28"/>
        </w:rPr>
        <w:t xml:space="preserve">  </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b/>
          <w:sz w:val="28"/>
          <w:szCs w:val="28"/>
        </w:rPr>
        <w:t>2、原文件获取时间：</w:t>
      </w:r>
      <w:r w:rsidRPr="00786E59">
        <w:rPr>
          <w:rFonts w:asciiTheme="minorEastAsia" w:hAnsiTheme="minorEastAsia" w:hint="eastAsia"/>
          <w:sz w:val="28"/>
          <w:szCs w:val="28"/>
        </w:rPr>
        <w:t>2020年07月07日</w:t>
      </w:r>
      <w:r w:rsidRPr="00786E59">
        <w:rPr>
          <w:rFonts w:asciiTheme="minorEastAsia" w:hAnsiTheme="minorEastAsia"/>
          <w:sz w:val="28"/>
          <w:szCs w:val="28"/>
        </w:rPr>
        <w:t xml:space="preserve">- </w:t>
      </w:r>
      <w:r w:rsidRPr="00786E59">
        <w:rPr>
          <w:rFonts w:asciiTheme="minorEastAsia" w:hAnsiTheme="minorEastAsia" w:hint="eastAsia"/>
          <w:sz w:val="28"/>
          <w:szCs w:val="28"/>
        </w:rPr>
        <w:t>2020年07月</w:t>
      </w:r>
      <w:r>
        <w:rPr>
          <w:rFonts w:asciiTheme="minorEastAsia" w:hAnsiTheme="minorEastAsia" w:hint="eastAsia"/>
          <w:sz w:val="28"/>
          <w:szCs w:val="28"/>
        </w:rPr>
        <w:t>13</w:t>
      </w:r>
      <w:r w:rsidRPr="00786E59">
        <w:rPr>
          <w:rFonts w:asciiTheme="minorEastAsia" w:hAnsiTheme="minorEastAsia" w:hint="eastAsia"/>
          <w:sz w:val="28"/>
          <w:szCs w:val="28"/>
        </w:rPr>
        <w:t xml:space="preserve">日（北京时间） </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b/>
          <w:sz w:val="28"/>
          <w:szCs w:val="28"/>
        </w:rPr>
        <w:t>文件获取截止时间变更为：</w:t>
      </w:r>
      <w:r w:rsidRPr="00786E59">
        <w:rPr>
          <w:rFonts w:asciiTheme="minorEastAsia" w:hAnsiTheme="minorEastAsia" w:hint="eastAsia"/>
          <w:sz w:val="28"/>
          <w:szCs w:val="28"/>
        </w:rPr>
        <w:t>2020年</w:t>
      </w:r>
      <w:r>
        <w:rPr>
          <w:rFonts w:asciiTheme="minorEastAsia" w:hAnsiTheme="minorEastAsia" w:hint="eastAsia"/>
          <w:sz w:val="28"/>
          <w:szCs w:val="28"/>
        </w:rPr>
        <w:t>7</w:t>
      </w:r>
      <w:r w:rsidRPr="00786E59">
        <w:rPr>
          <w:rFonts w:asciiTheme="minorEastAsia" w:hAnsiTheme="minorEastAsia" w:hint="eastAsia"/>
          <w:sz w:val="28"/>
          <w:szCs w:val="28"/>
        </w:rPr>
        <w:t xml:space="preserve">月 </w:t>
      </w:r>
      <w:r>
        <w:rPr>
          <w:rFonts w:asciiTheme="minorEastAsia" w:hAnsiTheme="minorEastAsia" w:hint="eastAsia"/>
          <w:sz w:val="28"/>
          <w:szCs w:val="28"/>
        </w:rPr>
        <w:t>15</w:t>
      </w:r>
      <w:r w:rsidRPr="00786E59">
        <w:rPr>
          <w:rFonts w:asciiTheme="minorEastAsia" w:hAnsiTheme="minorEastAsia" w:hint="eastAsia"/>
          <w:sz w:val="28"/>
          <w:szCs w:val="28"/>
        </w:rPr>
        <w:t xml:space="preserve">日（北京时间） </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b/>
          <w:sz w:val="28"/>
          <w:szCs w:val="28"/>
        </w:rPr>
        <w:t>3、原开标时间：</w:t>
      </w:r>
      <w:r w:rsidRPr="00786E59">
        <w:rPr>
          <w:rFonts w:asciiTheme="minorEastAsia" w:hAnsiTheme="minorEastAsia" w:hint="eastAsia"/>
          <w:sz w:val="28"/>
          <w:szCs w:val="28"/>
        </w:rPr>
        <w:t>2020年07月</w:t>
      </w:r>
      <w:r>
        <w:rPr>
          <w:rFonts w:asciiTheme="minorEastAsia" w:hAnsiTheme="minorEastAsia" w:hint="eastAsia"/>
          <w:sz w:val="28"/>
          <w:szCs w:val="28"/>
        </w:rPr>
        <w:t>14</w:t>
      </w:r>
      <w:r w:rsidRPr="00786E59">
        <w:rPr>
          <w:rFonts w:asciiTheme="minorEastAsia" w:hAnsiTheme="minorEastAsia" w:hint="eastAsia"/>
          <w:sz w:val="28"/>
          <w:szCs w:val="28"/>
        </w:rPr>
        <w:t>日09时</w:t>
      </w:r>
      <w:r>
        <w:rPr>
          <w:rFonts w:asciiTheme="minorEastAsia" w:hAnsiTheme="minorEastAsia" w:hint="eastAsia"/>
          <w:sz w:val="28"/>
          <w:szCs w:val="28"/>
        </w:rPr>
        <w:t>0</w:t>
      </w:r>
      <w:r w:rsidRPr="00786E59">
        <w:rPr>
          <w:rFonts w:asciiTheme="minorEastAsia" w:hAnsiTheme="minorEastAsia" w:hint="eastAsia"/>
          <w:sz w:val="28"/>
          <w:szCs w:val="28"/>
        </w:rPr>
        <w:t xml:space="preserve">0分（北京时间） </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b/>
          <w:sz w:val="28"/>
          <w:szCs w:val="28"/>
        </w:rPr>
        <w:t>开标时间变更为：</w:t>
      </w:r>
      <w:r w:rsidRPr="00786E59">
        <w:rPr>
          <w:rFonts w:asciiTheme="minorEastAsia" w:hAnsiTheme="minorEastAsia" w:hint="eastAsia"/>
          <w:sz w:val="28"/>
          <w:szCs w:val="28"/>
        </w:rPr>
        <w:t>2020年</w:t>
      </w:r>
      <w:r>
        <w:rPr>
          <w:rFonts w:asciiTheme="minorEastAsia" w:hAnsiTheme="minorEastAsia" w:hint="eastAsia"/>
          <w:sz w:val="28"/>
          <w:szCs w:val="28"/>
        </w:rPr>
        <w:t>7</w:t>
      </w:r>
      <w:r w:rsidRPr="00786E59">
        <w:rPr>
          <w:rFonts w:asciiTheme="minorEastAsia" w:hAnsiTheme="minorEastAsia" w:hint="eastAsia"/>
          <w:sz w:val="28"/>
          <w:szCs w:val="28"/>
        </w:rPr>
        <w:t>月</w:t>
      </w:r>
      <w:r>
        <w:rPr>
          <w:rFonts w:asciiTheme="minorEastAsia" w:hAnsiTheme="minorEastAsia" w:hint="eastAsia"/>
          <w:sz w:val="28"/>
          <w:szCs w:val="28"/>
        </w:rPr>
        <w:t>16</w:t>
      </w:r>
      <w:r w:rsidRPr="00786E59">
        <w:rPr>
          <w:rFonts w:asciiTheme="minorEastAsia" w:hAnsiTheme="minorEastAsia" w:hint="eastAsia"/>
          <w:sz w:val="28"/>
          <w:szCs w:val="28"/>
        </w:rPr>
        <w:t>日</w:t>
      </w:r>
      <w:r>
        <w:rPr>
          <w:rFonts w:asciiTheme="minorEastAsia" w:hAnsiTheme="minorEastAsia" w:hint="eastAsia"/>
          <w:sz w:val="28"/>
          <w:szCs w:val="28"/>
        </w:rPr>
        <w:t>10</w:t>
      </w:r>
      <w:r w:rsidRPr="00786E59">
        <w:rPr>
          <w:rFonts w:asciiTheme="minorEastAsia" w:hAnsiTheme="minorEastAsia" w:hint="eastAsia"/>
          <w:sz w:val="28"/>
          <w:szCs w:val="28"/>
        </w:rPr>
        <w:t>时</w:t>
      </w:r>
      <w:r>
        <w:rPr>
          <w:rFonts w:asciiTheme="minorEastAsia" w:hAnsiTheme="minorEastAsia" w:hint="eastAsia"/>
          <w:sz w:val="28"/>
          <w:szCs w:val="28"/>
        </w:rPr>
        <w:t>0</w:t>
      </w:r>
      <w:r w:rsidRPr="00786E59">
        <w:rPr>
          <w:rFonts w:asciiTheme="minorEastAsia" w:hAnsiTheme="minorEastAsia" w:hint="eastAsia"/>
          <w:sz w:val="28"/>
          <w:szCs w:val="28"/>
        </w:rPr>
        <w:t xml:space="preserve">0分（北京时间） </w:t>
      </w:r>
    </w:p>
    <w:p w:rsidR="00AF4F3B" w:rsidRPr="00786E59" w:rsidRDefault="00AF4F3B" w:rsidP="00AF4F3B">
      <w:pPr>
        <w:spacing w:line="540" w:lineRule="exact"/>
        <w:rPr>
          <w:rFonts w:asciiTheme="minorEastAsia" w:hAnsiTheme="minorEastAsia"/>
          <w:b/>
          <w:sz w:val="28"/>
          <w:szCs w:val="28"/>
        </w:rPr>
      </w:pPr>
      <w:r w:rsidRPr="00786E59">
        <w:rPr>
          <w:rFonts w:asciiTheme="minorEastAsia" w:hAnsiTheme="minorEastAsia" w:hint="eastAsia"/>
          <w:b/>
          <w:sz w:val="28"/>
          <w:szCs w:val="28"/>
        </w:rPr>
        <w:t>4、原采购信息内容：</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sz w:val="28"/>
          <w:szCs w:val="28"/>
        </w:rPr>
        <w:t xml:space="preserve">  原</w:t>
      </w:r>
      <w:r>
        <w:rPr>
          <w:rFonts w:asciiTheme="minorEastAsia" w:hAnsiTheme="minorEastAsia"/>
          <w:sz w:val="28"/>
          <w:szCs w:val="28"/>
        </w:rPr>
        <w:t>竞争性</w:t>
      </w:r>
      <w:r w:rsidRPr="00786E59">
        <w:rPr>
          <w:rFonts w:asciiTheme="minorEastAsia" w:hAnsiTheme="minorEastAsia"/>
          <w:sz w:val="28"/>
          <w:szCs w:val="28"/>
        </w:rPr>
        <w:t>谈判</w:t>
      </w:r>
      <w:r>
        <w:rPr>
          <w:rFonts w:asciiTheme="minorEastAsia" w:hAnsiTheme="minorEastAsia" w:hint="eastAsia"/>
          <w:sz w:val="28"/>
          <w:szCs w:val="28"/>
        </w:rPr>
        <w:t xml:space="preserve">公告 </w:t>
      </w:r>
      <w:r w:rsidRPr="00950F38">
        <w:rPr>
          <w:rFonts w:asciiTheme="minorEastAsia" w:hAnsiTheme="minorEastAsia" w:hint="eastAsia"/>
          <w:sz w:val="28"/>
          <w:szCs w:val="28"/>
        </w:rPr>
        <w:t>二、申请人资格要求</w:t>
      </w:r>
      <w:r>
        <w:rPr>
          <w:rFonts w:asciiTheme="minorEastAsia" w:hAnsiTheme="minorEastAsia" w:hint="eastAsia"/>
          <w:sz w:val="28"/>
          <w:szCs w:val="28"/>
        </w:rPr>
        <w:t xml:space="preserve"> </w:t>
      </w:r>
      <w:r w:rsidRPr="00950F38">
        <w:rPr>
          <w:rFonts w:asciiTheme="minorEastAsia" w:hAnsiTheme="minorEastAsia" w:hint="eastAsia"/>
          <w:sz w:val="28"/>
          <w:szCs w:val="28"/>
        </w:rPr>
        <w:t>3、本项目的特定资格要求</w:t>
      </w:r>
      <w:r>
        <w:rPr>
          <w:rFonts w:asciiTheme="minorEastAsia" w:hAnsiTheme="minorEastAsia" w:hint="eastAsia"/>
          <w:sz w:val="28"/>
          <w:szCs w:val="28"/>
        </w:rPr>
        <w:t>中“</w:t>
      </w:r>
      <w:r w:rsidRPr="00950F38">
        <w:rPr>
          <w:rFonts w:asciiTheme="minorEastAsia" w:hAnsiTheme="minorEastAsia" w:hint="eastAsia"/>
          <w:sz w:val="28"/>
          <w:szCs w:val="28"/>
        </w:rPr>
        <w:t>3.2、投标产品必须具有省级卫生部门颁发的《涉及饮用水卫生安全产品卫生许可批件》；</w:t>
      </w:r>
      <w:r>
        <w:rPr>
          <w:rFonts w:asciiTheme="minorEastAsia" w:hAnsiTheme="minorEastAsia" w:hint="eastAsia"/>
          <w:sz w:val="28"/>
          <w:szCs w:val="28"/>
        </w:rPr>
        <w:t>”</w:t>
      </w:r>
    </w:p>
    <w:p w:rsidR="00AF4F3B" w:rsidRPr="00786E59" w:rsidRDefault="00AF4F3B" w:rsidP="00AF4F3B">
      <w:pPr>
        <w:spacing w:line="540" w:lineRule="exact"/>
        <w:rPr>
          <w:rFonts w:asciiTheme="minorEastAsia" w:hAnsiTheme="minorEastAsia"/>
          <w:b/>
          <w:sz w:val="28"/>
          <w:szCs w:val="28"/>
        </w:rPr>
      </w:pPr>
      <w:r w:rsidRPr="00786E59">
        <w:rPr>
          <w:rFonts w:asciiTheme="minorEastAsia" w:hAnsiTheme="minorEastAsia" w:hint="eastAsia"/>
          <w:b/>
          <w:sz w:val="28"/>
          <w:szCs w:val="28"/>
        </w:rPr>
        <w:t>变更为：</w:t>
      </w:r>
    </w:p>
    <w:p w:rsidR="00AF4F3B" w:rsidRDefault="00AF4F3B" w:rsidP="00AF4F3B">
      <w:pPr>
        <w:spacing w:line="540" w:lineRule="exact"/>
        <w:rPr>
          <w:rFonts w:asciiTheme="minorEastAsia" w:hAnsiTheme="minorEastAsia"/>
          <w:sz w:val="28"/>
          <w:szCs w:val="28"/>
        </w:rPr>
      </w:pPr>
      <w:r>
        <w:rPr>
          <w:rFonts w:asciiTheme="minorEastAsia" w:hAnsiTheme="minorEastAsia" w:hint="eastAsia"/>
          <w:sz w:val="28"/>
          <w:szCs w:val="28"/>
        </w:rPr>
        <w:t>一、</w:t>
      </w:r>
      <w:r w:rsidRPr="00950F38">
        <w:rPr>
          <w:rFonts w:asciiTheme="minorEastAsia" w:hAnsiTheme="minorEastAsia" w:hint="eastAsia"/>
          <w:sz w:val="28"/>
          <w:szCs w:val="28"/>
        </w:rPr>
        <w:t>3.2、投标产品必须具有</w:t>
      </w:r>
      <w:r>
        <w:rPr>
          <w:rFonts w:asciiTheme="minorEastAsia" w:hAnsiTheme="minorEastAsia" w:hint="eastAsia"/>
          <w:sz w:val="28"/>
          <w:szCs w:val="28"/>
        </w:rPr>
        <w:t>市级及以上</w:t>
      </w:r>
      <w:r w:rsidRPr="00950F38">
        <w:rPr>
          <w:rFonts w:asciiTheme="minorEastAsia" w:hAnsiTheme="minorEastAsia" w:hint="eastAsia"/>
          <w:sz w:val="28"/>
          <w:szCs w:val="28"/>
        </w:rPr>
        <w:t>卫生部门颁发的《涉及饮用水卫生安全产品卫生许可批件》；</w:t>
      </w:r>
    </w:p>
    <w:p w:rsidR="00AF4F3B" w:rsidRPr="00786E59" w:rsidRDefault="00AF4F3B" w:rsidP="00AF4F3B">
      <w:pPr>
        <w:spacing w:line="540" w:lineRule="exact"/>
        <w:rPr>
          <w:rFonts w:asciiTheme="minorEastAsia" w:hAnsiTheme="minorEastAsia"/>
          <w:sz w:val="28"/>
          <w:szCs w:val="28"/>
        </w:rPr>
      </w:pPr>
      <w:r>
        <w:rPr>
          <w:rFonts w:asciiTheme="minorEastAsia" w:hAnsiTheme="minorEastAsia" w:hint="eastAsia"/>
          <w:sz w:val="28"/>
          <w:szCs w:val="28"/>
        </w:rPr>
        <w:t>二、本项目竞争性谈判文件需从变更公告附件处下载查看，由此带来的不便，请各位供应商谅解。</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sz w:val="28"/>
          <w:szCs w:val="28"/>
        </w:rPr>
        <w:t>5、更正日期：2020年</w:t>
      </w:r>
      <w:r>
        <w:rPr>
          <w:rFonts w:asciiTheme="minorEastAsia" w:hAnsiTheme="minorEastAsia" w:hint="eastAsia"/>
          <w:sz w:val="28"/>
          <w:szCs w:val="28"/>
        </w:rPr>
        <w:t>7</w:t>
      </w:r>
      <w:r w:rsidRPr="00786E59">
        <w:rPr>
          <w:rFonts w:asciiTheme="minorEastAsia" w:hAnsiTheme="minorEastAsia" w:hint="eastAsia"/>
          <w:sz w:val="28"/>
          <w:szCs w:val="28"/>
        </w:rPr>
        <w:t>月</w:t>
      </w:r>
      <w:r>
        <w:rPr>
          <w:rFonts w:asciiTheme="minorEastAsia" w:hAnsiTheme="minorEastAsia" w:hint="eastAsia"/>
          <w:sz w:val="28"/>
          <w:szCs w:val="28"/>
        </w:rPr>
        <w:t>10</w:t>
      </w:r>
      <w:r w:rsidRPr="00786E59">
        <w:rPr>
          <w:rFonts w:asciiTheme="minorEastAsia" w:hAnsiTheme="minorEastAsia" w:hint="eastAsia"/>
          <w:sz w:val="28"/>
          <w:szCs w:val="28"/>
        </w:rPr>
        <w:t xml:space="preserve">日（北京时间） </w:t>
      </w:r>
    </w:p>
    <w:p w:rsidR="00AF4F3B" w:rsidRPr="00786E59" w:rsidRDefault="00AF4F3B" w:rsidP="00AF4F3B">
      <w:pPr>
        <w:spacing w:line="540" w:lineRule="exact"/>
        <w:rPr>
          <w:rFonts w:asciiTheme="minorEastAsia" w:hAnsiTheme="minorEastAsia"/>
          <w:sz w:val="28"/>
          <w:szCs w:val="28"/>
        </w:rPr>
      </w:pPr>
      <w:r w:rsidRPr="00786E59">
        <w:rPr>
          <w:rFonts w:asciiTheme="minorEastAsia" w:hAnsiTheme="minorEastAsia" w:hint="eastAsia"/>
          <w:b/>
          <w:sz w:val="28"/>
          <w:szCs w:val="28"/>
        </w:rPr>
        <w:t>三、其他补充事宜：</w:t>
      </w:r>
      <w:r w:rsidRPr="00786E59">
        <w:rPr>
          <w:rFonts w:asciiTheme="minorEastAsia" w:hAnsiTheme="minorEastAsia" w:hint="eastAsia"/>
          <w:sz w:val="28"/>
          <w:szCs w:val="28"/>
        </w:rPr>
        <w:t xml:space="preserve">无 </w:t>
      </w:r>
    </w:p>
    <w:p w:rsidR="00AF4F3B" w:rsidRPr="00565601" w:rsidRDefault="00AF4F3B" w:rsidP="00AF4F3B">
      <w:pPr>
        <w:spacing w:line="360" w:lineRule="auto"/>
        <w:rPr>
          <w:rFonts w:asciiTheme="minorEastAsia" w:hAnsiTheme="minorEastAsia"/>
          <w:b/>
          <w:sz w:val="28"/>
          <w:szCs w:val="28"/>
        </w:rPr>
      </w:pPr>
      <w:r w:rsidRPr="00565601">
        <w:rPr>
          <w:rFonts w:asciiTheme="minorEastAsia" w:hAnsiTheme="minorEastAsia" w:hint="eastAsia"/>
          <w:b/>
          <w:sz w:val="28"/>
          <w:szCs w:val="28"/>
        </w:rPr>
        <w:lastRenderedPageBreak/>
        <w:t xml:space="preserve">四、凡对本次公告内容提出询问，请按以下方式联系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1. 采购人信息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名称：平顶山技师学院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地址：河南省平顶山市湛河区</w:t>
      </w:r>
      <w:proofErr w:type="gramStart"/>
      <w:r w:rsidRPr="00950F38">
        <w:rPr>
          <w:rFonts w:asciiTheme="minorEastAsia" w:hAnsiTheme="minorEastAsia" w:hint="eastAsia"/>
          <w:sz w:val="28"/>
          <w:szCs w:val="28"/>
        </w:rPr>
        <w:t>湛</w:t>
      </w:r>
      <w:proofErr w:type="gramEnd"/>
      <w:r w:rsidRPr="00950F38">
        <w:rPr>
          <w:rFonts w:asciiTheme="minorEastAsia" w:hAnsiTheme="minorEastAsia" w:hint="eastAsia"/>
          <w:sz w:val="28"/>
          <w:szCs w:val="28"/>
        </w:rPr>
        <w:t xml:space="preserve">河南路137号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联系人：宋先生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联系方式：13938663711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2.采购代理机构信息（如有）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名称：中</w:t>
      </w:r>
      <w:proofErr w:type="gramStart"/>
      <w:r w:rsidRPr="00950F38">
        <w:rPr>
          <w:rFonts w:asciiTheme="minorEastAsia" w:hAnsiTheme="minorEastAsia" w:hint="eastAsia"/>
          <w:sz w:val="28"/>
          <w:szCs w:val="28"/>
        </w:rPr>
        <w:t>煜</w:t>
      </w:r>
      <w:proofErr w:type="gramEnd"/>
      <w:r w:rsidRPr="00950F38">
        <w:rPr>
          <w:rFonts w:asciiTheme="minorEastAsia" w:hAnsiTheme="minorEastAsia" w:hint="eastAsia"/>
          <w:sz w:val="28"/>
          <w:szCs w:val="28"/>
        </w:rPr>
        <w:t xml:space="preserve">工程项目管理有限公司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地址：平顶山市中兴路北段广厦商务中心6楼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联系人：陈欢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联系方式：18103758830 0375-2983909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3.项目联系方式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项目联系人：陈欢 </w:t>
      </w:r>
    </w:p>
    <w:p w:rsidR="00AF4F3B" w:rsidRPr="00950F38" w:rsidRDefault="00AF4F3B" w:rsidP="00AF4F3B">
      <w:pPr>
        <w:spacing w:line="360" w:lineRule="auto"/>
        <w:rPr>
          <w:rFonts w:asciiTheme="minorEastAsia" w:hAnsiTheme="minorEastAsia"/>
          <w:sz w:val="28"/>
          <w:szCs w:val="28"/>
        </w:rPr>
      </w:pPr>
      <w:r w:rsidRPr="00950F38">
        <w:rPr>
          <w:rFonts w:asciiTheme="minorEastAsia" w:hAnsiTheme="minorEastAsia" w:hint="eastAsia"/>
          <w:sz w:val="28"/>
          <w:szCs w:val="28"/>
        </w:rPr>
        <w:t xml:space="preserve">联系方式：18103758830 </w:t>
      </w:r>
    </w:p>
    <w:p w:rsidR="00AF4F3B" w:rsidRPr="00565601" w:rsidRDefault="00AF4F3B" w:rsidP="00AF4F3B">
      <w:pPr>
        <w:spacing w:line="360" w:lineRule="auto"/>
        <w:rPr>
          <w:rFonts w:asciiTheme="minorEastAsia" w:hAnsiTheme="minorEastAsia"/>
          <w:sz w:val="28"/>
          <w:szCs w:val="28"/>
        </w:rPr>
      </w:pPr>
    </w:p>
    <w:p w:rsidR="00011CC3" w:rsidRPr="00AF4F3B" w:rsidRDefault="00011CC3" w:rsidP="00011CC3">
      <w:pPr>
        <w:spacing w:line="360" w:lineRule="auto"/>
        <w:rPr>
          <w:rFonts w:asciiTheme="minorEastAsia" w:hAnsiTheme="minorEastAsia"/>
          <w:sz w:val="28"/>
          <w:szCs w:val="28"/>
        </w:rPr>
      </w:pPr>
      <w:bookmarkStart w:id="0" w:name="_GoBack"/>
      <w:bookmarkEnd w:id="0"/>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912BF5" w:rsidRDefault="00912BF5" w:rsidP="00912BF5">
      <w:pPr>
        <w:pStyle w:val="2"/>
        <w:rPr>
          <w:rFonts w:hint="eastAsia"/>
        </w:rPr>
      </w:pPr>
    </w:p>
    <w:p w:rsidR="00F26098" w:rsidRPr="0050223A" w:rsidRDefault="00AD074C">
      <w:pPr>
        <w:jc w:val="center"/>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lastRenderedPageBreak/>
        <w:t>第二章谈判供应商须知</w:t>
      </w:r>
    </w:p>
    <w:p w:rsidR="00F26098" w:rsidRPr="0050223A" w:rsidRDefault="00AD074C">
      <w:pPr>
        <w:jc w:val="center"/>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谈判须知表</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5"/>
        <w:gridCol w:w="1777"/>
        <w:gridCol w:w="6912"/>
      </w:tblGrid>
      <w:tr w:rsidR="00F26098" w:rsidRPr="0050223A">
        <w:trPr>
          <w:trHeight w:val="128"/>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序号</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项目</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内容</w:t>
            </w:r>
          </w:p>
        </w:tc>
      </w:tr>
      <w:tr w:rsidR="00F26098" w:rsidRPr="0050223A">
        <w:trPr>
          <w:trHeight w:val="59"/>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项目相关信息及联系事项</w:t>
            </w:r>
          </w:p>
        </w:tc>
        <w:tc>
          <w:tcPr>
            <w:tcW w:w="6912" w:type="dxa"/>
            <w:tcBorders>
              <w:top w:val="single" w:sz="4" w:space="0" w:color="000000"/>
              <w:left w:val="single" w:sz="4" w:space="0" w:color="000000"/>
              <w:bottom w:val="single" w:sz="4" w:space="0" w:color="000000"/>
              <w:right w:val="single" w:sz="4" w:space="0" w:color="000000"/>
            </w:tcBorders>
          </w:tcPr>
          <w:p w:rsidR="00F26098" w:rsidRPr="0050223A" w:rsidRDefault="00AD074C">
            <w:pP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项目名称：平顶山技师学院校园直饮水设备购置项目</w:t>
            </w:r>
          </w:p>
          <w:p w:rsidR="00F26098" w:rsidRPr="0050223A" w:rsidRDefault="00AD074C">
            <w:pP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采购编号：</w:t>
            </w:r>
            <w:r w:rsidRPr="0050223A">
              <w:rPr>
                <w:rStyle w:val="NormalCharacter"/>
                <w:rFonts w:asciiTheme="majorEastAsia" w:eastAsiaTheme="majorEastAsia" w:hAnsiTheme="majorEastAsia" w:hint="eastAsia"/>
                <w:sz w:val="24"/>
                <w:szCs w:val="24"/>
              </w:rPr>
              <w:t>2020-06-180</w:t>
            </w:r>
          </w:p>
          <w:p w:rsidR="00F26098" w:rsidRPr="0050223A" w:rsidRDefault="00AD074C">
            <w:pP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 xml:space="preserve">采购人：平顶山技师学院  </w:t>
            </w:r>
          </w:p>
          <w:p w:rsidR="00F26098" w:rsidRPr="0050223A" w:rsidRDefault="00AD074C">
            <w:pP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地址：河南省平顶山市湛河区</w:t>
            </w:r>
            <w:proofErr w:type="gramStart"/>
            <w:r w:rsidRPr="0050223A">
              <w:rPr>
                <w:rStyle w:val="NormalCharacter"/>
                <w:rFonts w:asciiTheme="majorEastAsia" w:eastAsiaTheme="majorEastAsia" w:hAnsiTheme="majorEastAsia" w:hint="eastAsia"/>
                <w:sz w:val="24"/>
                <w:szCs w:val="24"/>
              </w:rPr>
              <w:t>湛</w:t>
            </w:r>
            <w:proofErr w:type="gramEnd"/>
            <w:r w:rsidRPr="0050223A">
              <w:rPr>
                <w:rStyle w:val="NormalCharacter"/>
                <w:rFonts w:asciiTheme="majorEastAsia" w:eastAsiaTheme="majorEastAsia" w:hAnsiTheme="majorEastAsia" w:hint="eastAsia"/>
                <w:sz w:val="24"/>
                <w:szCs w:val="24"/>
              </w:rPr>
              <w:t>河南路137号</w:t>
            </w:r>
          </w:p>
          <w:p w:rsidR="00F26098" w:rsidRPr="0050223A" w:rsidRDefault="00AD074C">
            <w:pP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联系人：宋先生    联系方式：13938663711</w:t>
            </w:r>
          </w:p>
          <w:p w:rsidR="00F26098" w:rsidRPr="0050223A" w:rsidRDefault="00AD074C">
            <w:pP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代理人：中</w:t>
            </w:r>
            <w:proofErr w:type="gramStart"/>
            <w:r w:rsidRPr="0050223A">
              <w:rPr>
                <w:rStyle w:val="NormalCharacter"/>
                <w:rFonts w:asciiTheme="majorEastAsia" w:eastAsiaTheme="majorEastAsia" w:hAnsiTheme="majorEastAsia"/>
                <w:sz w:val="24"/>
                <w:szCs w:val="24"/>
              </w:rPr>
              <w:t>煜</w:t>
            </w:r>
            <w:proofErr w:type="gramEnd"/>
            <w:r w:rsidRPr="0050223A">
              <w:rPr>
                <w:rStyle w:val="NormalCharacter"/>
                <w:rFonts w:asciiTheme="majorEastAsia" w:eastAsiaTheme="majorEastAsia" w:hAnsiTheme="majorEastAsia"/>
                <w:sz w:val="24"/>
                <w:szCs w:val="24"/>
              </w:rPr>
              <w:t>工程项目管理有限公司</w:t>
            </w:r>
          </w:p>
          <w:p w:rsidR="00F26098" w:rsidRPr="0050223A" w:rsidRDefault="00AD074C">
            <w:pP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联系人：</w:t>
            </w:r>
            <w:proofErr w:type="gramStart"/>
            <w:r w:rsidRPr="0050223A">
              <w:rPr>
                <w:rStyle w:val="NormalCharacter"/>
                <w:rFonts w:asciiTheme="majorEastAsia" w:eastAsiaTheme="majorEastAsia" w:hAnsiTheme="majorEastAsia"/>
                <w:sz w:val="24"/>
                <w:szCs w:val="24"/>
              </w:rPr>
              <w:t>陈欢</w:t>
            </w:r>
            <w:proofErr w:type="gramEnd"/>
            <w:r w:rsidRPr="0050223A">
              <w:rPr>
                <w:rStyle w:val="NormalCharacter"/>
                <w:rFonts w:asciiTheme="majorEastAsia" w:eastAsiaTheme="majorEastAsia" w:hAnsiTheme="majorEastAsia"/>
                <w:sz w:val="24"/>
                <w:szCs w:val="24"/>
              </w:rPr>
              <w:t xml:space="preserve">      联系电话：18103758830     0375-2983909     </w:t>
            </w:r>
          </w:p>
          <w:p w:rsidR="00F26098" w:rsidRPr="0050223A" w:rsidRDefault="00AD074C">
            <w:pP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地址：平顶山市中兴路北段广厦商务中心6楼     </w:t>
            </w:r>
          </w:p>
        </w:tc>
      </w:tr>
      <w:tr w:rsidR="00F26098" w:rsidRPr="0050223A">
        <w:trPr>
          <w:trHeight w:val="66"/>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采购内容</w:t>
            </w:r>
          </w:p>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及要求</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80" w:lineRule="exact"/>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详见竞争性谈判公告“</w:t>
            </w:r>
            <w:r w:rsidR="00DE73AF" w:rsidRPr="00DE73AF">
              <w:rPr>
                <w:rStyle w:val="NormalCharacter"/>
                <w:rFonts w:asciiTheme="majorEastAsia" w:eastAsiaTheme="majorEastAsia" w:hAnsiTheme="majorEastAsia" w:hint="eastAsia"/>
                <w:sz w:val="24"/>
              </w:rPr>
              <w:t>5、采购需求</w:t>
            </w:r>
            <w:r w:rsidRPr="0050223A">
              <w:rPr>
                <w:rStyle w:val="NormalCharacter"/>
                <w:rFonts w:asciiTheme="majorEastAsia" w:eastAsiaTheme="majorEastAsia" w:hAnsiTheme="majorEastAsia"/>
                <w:sz w:val="24"/>
                <w:szCs w:val="24"/>
              </w:rPr>
              <w:t>”</w:t>
            </w:r>
          </w:p>
        </w:tc>
      </w:tr>
      <w:tr w:rsidR="00F26098" w:rsidRPr="0050223A">
        <w:trPr>
          <w:trHeight w:val="66"/>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预算资金</w:t>
            </w:r>
            <w:r w:rsidRPr="0050223A">
              <w:rPr>
                <w:rStyle w:val="NormalCharacter"/>
                <w:rFonts w:asciiTheme="majorEastAsia" w:eastAsiaTheme="majorEastAsia" w:hAnsiTheme="majorEastAsia"/>
                <w:sz w:val="24"/>
                <w:szCs w:val="24"/>
              </w:rPr>
              <w:t>及最高限额</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财政资金，采购金额</w:t>
            </w:r>
            <w:r w:rsidRPr="0050223A">
              <w:rPr>
                <w:rStyle w:val="NormalCharacter"/>
                <w:rFonts w:asciiTheme="majorEastAsia" w:eastAsiaTheme="majorEastAsia" w:hAnsiTheme="majorEastAsia" w:hint="eastAsia"/>
                <w:kern w:val="0"/>
                <w:sz w:val="24"/>
                <w:szCs w:val="24"/>
              </w:rPr>
              <w:t>1530</w:t>
            </w:r>
            <w:r w:rsidRPr="0050223A">
              <w:rPr>
                <w:rStyle w:val="NormalCharacter"/>
                <w:rFonts w:asciiTheme="majorEastAsia" w:eastAsiaTheme="majorEastAsia" w:hAnsiTheme="majorEastAsia"/>
                <w:kern w:val="0"/>
                <w:sz w:val="24"/>
                <w:szCs w:val="24"/>
              </w:rPr>
              <w:t>000</w:t>
            </w:r>
            <w:r w:rsidRPr="0050223A">
              <w:rPr>
                <w:rStyle w:val="NormalCharacter"/>
                <w:rFonts w:asciiTheme="majorEastAsia" w:eastAsiaTheme="majorEastAsia" w:hAnsiTheme="majorEastAsia" w:hint="eastAsia"/>
                <w:kern w:val="0"/>
                <w:sz w:val="24"/>
                <w:szCs w:val="24"/>
              </w:rPr>
              <w:t>元。</w:t>
            </w:r>
          </w:p>
        </w:tc>
      </w:tr>
      <w:tr w:rsidR="00F26098" w:rsidRPr="0050223A">
        <w:trPr>
          <w:trHeight w:val="381"/>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4</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谈判供应商资质要求</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80" w:lineRule="exact"/>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详见竞争性谈判公告“</w:t>
            </w:r>
            <w:r w:rsidR="00DE73AF" w:rsidRPr="00DE73AF">
              <w:rPr>
                <w:rStyle w:val="NormalCharacter"/>
                <w:rFonts w:asciiTheme="majorEastAsia" w:eastAsiaTheme="majorEastAsia" w:hAnsiTheme="majorEastAsia" w:hint="eastAsia"/>
                <w:sz w:val="24"/>
                <w:szCs w:val="24"/>
              </w:rPr>
              <w:t>二、申请人资格要求：</w:t>
            </w:r>
            <w:r w:rsidRPr="0050223A">
              <w:rPr>
                <w:rStyle w:val="NormalCharacter"/>
                <w:rFonts w:asciiTheme="majorEastAsia" w:eastAsiaTheme="majorEastAsia" w:hAnsiTheme="majorEastAsia"/>
                <w:sz w:val="24"/>
                <w:szCs w:val="24"/>
              </w:rPr>
              <w:t>”</w:t>
            </w:r>
          </w:p>
        </w:tc>
      </w:tr>
      <w:tr w:rsidR="00F26098" w:rsidRPr="0050223A">
        <w:trPr>
          <w:trHeight w:val="59"/>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5</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报名及谈判文件发售及获取方式</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rsidP="00DE73AF">
            <w:pPr>
              <w:spacing w:line="480" w:lineRule="exact"/>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详见竞争性谈判公告“</w:t>
            </w:r>
            <w:r w:rsidR="00DE73AF" w:rsidRPr="00DE73AF">
              <w:rPr>
                <w:rStyle w:val="NormalCharacter"/>
                <w:rFonts w:asciiTheme="majorEastAsia" w:eastAsiaTheme="majorEastAsia" w:hAnsiTheme="majorEastAsia" w:hint="eastAsia"/>
                <w:sz w:val="24"/>
                <w:szCs w:val="24"/>
              </w:rPr>
              <w:t>三、获取采购文件</w:t>
            </w:r>
            <w:r w:rsidRPr="0050223A">
              <w:rPr>
                <w:rStyle w:val="NormalCharacter"/>
                <w:rFonts w:asciiTheme="majorEastAsia" w:eastAsiaTheme="majorEastAsia" w:hAnsiTheme="majorEastAsia"/>
                <w:sz w:val="24"/>
                <w:szCs w:val="24"/>
              </w:rPr>
              <w:t>”</w:t>
            </w:r>
          </w:p>
        </w:tc>
      </w:tr>
      <w:tr w:rsidR="00F26098" w:rsidRPr="0050223A">
        <w:trPr>
          <w:trHeight w:val="472"/>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6</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谈判响应文件接收及谈判信息</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ind w:left="1320" w:hangingChars="550" w:hanging="132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谈判响应文件接收截止时间及谈判时间：2</w:t>
            </w:r>
            <w:r w:rsidRPr="0050223A">
              <w:rPr>
                <w:rStyle w:val="NormalCharacter"/>
                <w:rFonts w:asciiTheme="majorEastAsia" w:eastAsiaTheme="majorEastAsia" w:hAnsiTheme="majorEastAsia" w:hint="eastAsia"/>
                <w:sz w:val="24"/>
                <w:szCs w:val="24"/>
              </w:rPr>
              <w:t>020</w:t>
            </w:r>
            <w:r w:rsidRPr="0050223A">
              <w:rPr>
                <w:rStyle w:val="NormalCharacter"/>
                <w:rFonts w:asciiTheme="majorEastAsia" w:eastAsiaTheme="majorEastAsia" w:hAnsiTheme="majorEastAsia"/>
                <w:sz w:val="24"/>
                <w:szCs w:val="24"/>
              </w:rPr>
              <w:t>年</w:t>
            </w:r>
            <w:r w:rsidR="00F85BAB" w:rsidRPr="0050223A">
              <w:rPr>
                <w:rStyle w:val="NormalCharacter"/>
                <w:rFonts w:asciiTheme="majorEastAsia" w:eastAsiaTheme="majorEastAsia" w:hAnsiTheme="majorEastAsia" w:hint="eastAsia"/>
                <w:sz w:val="24"/>
                <w:szCs w:val="24"/>
              </w:rPr>
              <w:t>7</w:t>
            </w:r>
            <w:r w:rsidRPr="0050223A">
              <w:rPr>
                <w:rStyle w:val="NormalCharacter"/>
                <w:rFonts w:asciiTheme="majorEastAsia" w:eastAsiaTheme="majorEastAsia" w:hAnsiTheme="majorEastAsia"/>
                <w:sz w:val="24"/>
                <w:szCs w:val="24"/>
              </w:rPr>
              <w:t>月</w:t>
            </w:r>
            <w:r w:rsidR="00F85BAB" w:rsidRPr="0050223A">
              <w:rPr>
                <w:rStyle w:val="NormalCharacter"/>
                <w:rFonts w:asciiTheme="majorEastAsia" w:eastAsiaTheme="majorEastAsia" w:hAnsiTheme="majorEastAsia" w:hint="eastAsia"/>
                <w:sz w:val="24"/>
                <w:szCs w:val="24"/>
              </w:rPr>
              <w:t>14</w:t>
            </w:r>
            <w:r w:rsidRPr="0050223A">
              <w:rPr>
                <w:rStyle w:val="NormalCharacter"/>
                <w:rFonts w:asciiTheme="majorEastAsia" w:eastAsiaTheme="majorEastAsia" w:hAnsiTheme="majorEastAsia"/>
                <w:sz w:val="24"/>
                <w:szCs w:val="24"/>
              </w:rPr>
              <w:t>日</w:t>
            </w:r>
          </w:p>
          <w:p w:rsidR="00F26098" w:rsidRPr="0050223A" w:rsidRDefault="00AD074C">
            <w:pPr>
              <w:ind w:left="1320" w:hangingChars="550" w:hanging="132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上午9：</w:t>
            </w:r>
            <w:r w:rsidR="00F85BAB" w:rsidRPr="0050223A">
              <w:rPr>
                <w:rStyle w:val="NormalCharacter"/>
                <w:rFonts w:asciiTheme="majorEastAsia" w:eastAsiaTheme="majorEastAsia" w:hAnsiTheme="majorEastAsia" w:hint="eastAsia"/>
                <w:sz w:val="24"/>
                <w:szCs w:val="24"/>
              </w:rPr>
              <w:t>0</w:t>
            </w:r>
            <w:r w:rsidRPr="0050223A">
              <w:rPr>
                <w:rStyle w:val="NormalCharacter"/>
                <w:rFonts w:asciiTheme="majorEastAsia" w:eastAsiaTheme="majorEastAsia" w:hAnsiTheme="majorEastAsia"/>
                <w:sz w:val="24"/>
                <w:szCs w:val="24"/>
              </w:rPr>
              <w:t>0 （北京时间）</w:t>
            </w:r>
          </w:p>
          <w:p w:rsidR="00F26098" w:rsidRPr="0050223A" w:rsidRDefault="00AD074C">
            <w:pPr>
              <w:pStyle w:val="UserStyle12"/>
              <w:shd w:val="clear" w:color="auto" w:fill="FFFFFF"/>
              <w:spacing w:before="0" w:after="0" w:line="460" w:lineRule="exact"/>
              <w:jc w:val="both"/>
              <w:rPr>
                <w:rStyle w:val="NormalCharacter"/>
                <w:rFonts w:asciiTheme="majorEastAsia" w:eastAsiaTheme="majorEastAsia" w:hAnsiTheme="majorEastAsia"/>
                <w:sz w:val="21"/>
                <w:szCs w:val="21"/>
              </w:rPr>
            </w:pPr>
            <w:r w:rsidRPr="0050223A">
              <w:rPr>
                <w:rStyle w:val="NormalCharacter"/>
                <w:rFonts w:asciiTheme="majorEastAsia" w:eastAsiaTheme="majorEastAsia" w:hAnsiTheme="majorEastAsia" w:cs="宋体"/>
                <w:bCs/>
              </w:rPr>
              <w:t>谈判响应文件接收地点及谈判地点</w:t>
            </w:r>
            <w:r w:rsidRPr="0050223A">
              <w:rPr>
                <w:rStyle w:val="NormalCharacter"/>
                <w:rFonts w:asciiTheme="majorEastAsia" w:eastAsiaTheme="majorEastAsia" w:hAnsiTheme="majorEastAsia" w:cs="宋体"/>
                <w:b/>
                <w:bCs/>
              </w:rPr>
              <w:t>：</w:t>
            </w:r>
            <w:r w:rsidRPr="0050223A">
              <w:rPr>
                <w:rStyle w:val="NormalCharacter"/>
                <w:rFonts w:asciiTheme="majorEastAsia" w:eastAsiaTheme="majorEastAsia" w:hAnsiTheme="majorEastAsia"/>
              </w:rPr>
              <w:t>平顶山市公共资源交易中心（平顶山市新城区行政综合办公楼七楼）</w:t>
            </w:r>
          </w:p>
        </w:tc>
      </w:tr>
      <w:tr w:rsidR="00F26098" w:rsidRPr="0050223A">
        <w:trPr>
          <w:trHeight w:val="253"/>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7</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谈判响应文件组</w:t>
            </w:r>
            <w:r w:rsidRPr="0050223A">
              <w:rPr>
                <w:rStyle w:val="NormalCharacter"/>
                <w:rFonts w:asciiTheme="majorEastAsia" w:eastAsiaTheme="majorEastAsia" w:hAnsiTheme="majorEastAsia"/>
                <w:sz w:val="24"/>
                <w:szCs w:val="24"/>
              </w:rPr>
              <w:lastRenderedPageBreak/>
              <w:t>成</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lastRenderedPageBreak/>
              <w:t>/</w:t>
            </w:r>
          </w:p>
        </w:tc>
      </w:tr>
      <w:tr w:rsidR="00F26098" w:rsidRPr="0050223A">
        <w:trPr>
          <w:trHeight w:val="253"/>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lastRenderedPageBreak/>
              <w:t>8</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工期</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合同</w:t>
            </w:r>
            <w:proofErr w:type="gramStart"/>
            <w:r w:rsidRPr="0050223A">
              <w:rPr>
                <w:rStyle w:val="NormalCharacter"/>
                <w:rFonts w:asciiTheme="majorEastAsia" w:eastAsiaTheme="majorEastAsia" w:hAnsiTheme="majorEastAsia" w:hint="eastAsia"/>
                <w:sz w:val="24"/>
                <w:szCs w:val="24"/>
              </w:rPr>
              <w:t>签定</w:t>
            </w:r>
            <w:proofErr w:type="gramEnd"/>
            <w:r w:rsidRPr="0050223A">
              <w:rPr>
                <w:rStyle w:val="NormalCharacter"/>
                <w:rFonts w:asciiTheme="majorEastAsia" w:eastAsiaTheme="majorEastAsia" w:hAnsiTheme="majorEastAsia" w:hint="eastAsia"/>
                <w:sz w:val="24"/>
                <w:szCs w:val="24"/>
              </w:rPr>
              <w:t>后30个日历日内</w:t>
            </w:r>
          </w:p>
        </w:tc>
      </w:tr>
      <w:tr w:rsidR="00F26098" w:rsidRPr="0050223A">
        <w:trPr>
          <w:trHeight w:val="434"/>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9</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付款方式</w:t>
            </w:r>
          </w:p>
        </w:tc>
        <w:tc>
          <w:tcPr>
            <w:tcW w:w="6912" w:type="dxa"/>
            <w:tcBorders>
              <w:top w:val="single" w:sz="4" w:space="0" w:color="000000"/>
              <w:left w:val="single" w:sz="4" w:space="0" w:color="000000"/>
              <w:bottom w:val="single" w:sz="4" w:space="0" w:color="000000"/>
              <w:right w:val="single" w:sz="4" w:space="0" w:color="000000"/>
            </w:tcBorders>
          </w:tcPr>
          <w:p w:rsidR="00F26098" w:rsidRPr="0050223A" w:rsidRDefault="00AD074C">
            <w:pPr>
              <w:ind w:firstLineChars="100" w:firstLine="240"/>
              <w:jc w:val="left"/>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签订合同后设备到货支付合同总价款的百分之五十（50%），安装调试完毕并验收合格后，甲方在完成支付程序后，支付合同总价款的百分之四十七（47%）,其余的百分之三（3%）转为质量保证金。自验收合格之日</w:t>
            </w:r>
            <w:proofErr w:type="gramStart"/>
            <w:r w:rsidRPr="0050223A">
              <w:rPr>
                <w:rStyle w:val="NormalCharacter"/>
                <w:rFonts w:asciiTheme="majorEastAsia" w:eastAsiaTheme="majorEastAsia" w:hAnsiTheme="majorEastAsia" w:hint="eastAsia"/>
                <w:sz w:val="24"/>
                <w:szCs w:val="24"/>
              </w:rPr>
              <w:t>起至质保</w:t>
            </w:r>
            <w:proofErr w:type="gramEnd"/>
            <w:r w:rsidRPr="0050223A">
              <w:rPr>
                <w:rStyle w:val="NormalCharacter"/>
                <w:rFonts w:asciiTheme="majorEastAsia" w:eastAsiaTheme="majorEastAsia" w:hAnsiTheme="majorEastAsia" w:hint="eastAsia"/>
                <w:sz w:val="24"/>
                <w:szCs w:val="24"/>
              </w:rPr>
              <w:t>期满后若无质量问题，余款3%质保金一次性付清（无息）。</w:t>
            </w:r>
          </w:p>
        </w:tc>
      </w:tr>
      <w:tr w:rsidR="00F26098" w:rsidRPr="0050223A">
        <w:trPr>
          <w:trHeight w:val="434"/>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rsidP="00CE6F6A">
            <w:pPr>
              <w:spacing w:line="440" w:lineRule="exact"/>
              <w:ind w:leftChars="-135" w:left="-129" w:hangingChars="64" w:hanging="154"/>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10</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40" w:lineRule="exact"/>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有关节能产品问题</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40" w:lineRule="exact"/>
              <w:ind w:firstLineChars="100" w:firstLine="241"/>
              <w:rPr>
                <w:rStyle w:val="NormalCharacter"/>
                <w:rFonts w:asciiTheme="majorEastAsia" w:eastAsiaTheme="majorEastAsia" w:hAnsiTheme="majorEastAsia"/>
                <w:b/>
                <w:sz w:val="24"/>
                <w:szCs w:val="24"/>
              </w:rPr>
            </w:pPr>
            <w:r w:rsidRPr="0050223A">
              <w:rPr>
                <w:rStyle w:val="NormalCharacter"/>
                <w:rFonts w:asciiTheme="majorEastAsia" w:eastAsiaTheme="majorEastAsia" w:hAnsiTheme="majorEastAsia"/>
                <w:b/>
                <w:sz w:val="24"/>
                <w:szCs w:val="24"/>
              </w:rPr>
              <w:t>1、根据《财政部国家发展改革委信息产业部关于印发无线局域网产品政府采购实施意见的通知》财库〔2005〕366号文件的有关要求，</w:t>
            </w:r>
            <w:r w:rsidRPr="0050223A">
              <w:rPr>
                <w:rStyle w:val="NormalCharacter"/>
                <w:rFonts w:asciiTheme="majorEastAsia" w:eastAsiaTheme="majorEastAsia" w:hAnsiTheme="majorEastAsia" w:hint="eastAsia"/>
                <w:b/>
                <w:sz w:val="24"/>
                <w:szCs w:val="24"/>
              </w:rPr>
              <w:t>供应商</w:t>
            </w:r>
            <w:r w:rsidRPr="0050223A">
              <w:rPr>
                <w:rStyle w:val="NormalCharacter"/>
                <w:rFonts w:asciiTheme="majorEastAsia" w:eastAsiaTheme="majorEastAsia" w:hAnsiTheme="majorEastAsia"/>
                <w:b/>
                <w:sz w:val="24"/>
                <w:szCs w:val="24"/>
              </w:rPr>
              <w:t>本次投标活动中，所投设备如果涉及到无线局域网和含有无线局域网功能的计算机、通信设备、打印机、复印机、投影仪等产品的，在性能、技术、服务等指标同等条件下，将优先采购符合国家无线局域网安全标准（GB15629.11/1102）并通过国家产品认证的产品。</w:t>
            </w:r>
          </w:p>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2、本项目所采购设备若属于“节能产品政府采购清单”范围的，</w:t>
            </w:r>
            <w:r w:rsidRPr="0050223A">
              <w:rPr>
                <w:rStyle w:val="NormalCharacter"/>
                <w:rFonts w:asciiTheme="majorEastAsia" w:eastAsiaTheme="majorEastAsia" w:hAnsiTheme="majorEastAsia" w:hint="eastAsia"/>
                <w:sz w:val="24"/>
                <w:szCs w:val="24"/>
              </w:rPr>
              <w:t>供应商</w:t>
            </w:r>
            <w:r w:rsidRPr="0050223A">
              <w:rPr>
                <w:rStyle w:val="NormalCharacter"/>
                <w:rFonts w:asciiTheme="majorEastAsia" w:eastAsiaTheme="majorEastAsia" w:hAnsiTheme="majorEastAsia"/>
                <w:sz w:val="24"/>
                <w:szCs w:val="24"/>
              </w:rPr>
              <w:t>应当列明本项目中所投的“节能产品清单”并提供相关有效证明材料。参与投标的产品中如有政府采购强制采购产品的，必须在财政部和国家发展改革委联合下发的最新一期节能产品政府采购清单之内(提供证明材料)。评标时涉及节能产品的，将按《节能产品政府采购实施意见》(财库[2004]185号)、《国务院关于印发节能减排综合性工作方案的通知》(国发〔2007〕15号)和国家最新公布的节能产品政府采购清单的规定执行。</w:t>
            </w:r>
          </w:p>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3、本项目所采购设备若属于“环境标志产品政府采购清单” 范围的，</w:t>
            </w:r>
            <w:r w:rsidRPr="0050223A">
              <w:rPr>
                <w:rStyle w:val="NormalCharacter"/>
                <w:rFonts w:asciiTheme="majorEastAsia" w:eastAsiaTheme="majorEastAsia" w:hAnsiTheme="majorEastAsia" w:hint="eastAsia"/>
                <w:sz w:val="24"/>
                <w:szCs w:val="24"/>
              </w:rPr>
              <w:t>供应商</w:t>
            </w:r>
            <w:r w:rsidRPr="0050223A">
              <w:rPr>
                <w:rStyle w:val="NormalCharacter"/>
                <w:rFonts w:asciiTheme="majorEastAsia" w:eastAsiaTheme="majorEastAsia" w:hAnsiTheme="majorEastAsia"/>
                <w:sz w:val="24"/>
                <w:szCs w:val="24"/>
              </w:rPr>
              <w:t>应当列明本项目中所投的“环境标志产品清单”并提供相关有效证明材料，否则不予认可。评标时涉及环境标志产品的将按《环境标志产品政府采购实施意见》(财库 [2006]90号)的规定执行。</w:t>
            </w:r>
          </w:p>
        </w:tc>
      </w:tr>
      <w:tr w:rsidR="00F26098" w:rsidRPr="0050223A">
        <w:trPr>
          <w:trHeight w:val="434"/>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exact"/>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11</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有关进口产品问题</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proofErr w:type="gramStart"/>
            <w:r w:rsidRPr="0050223A">
              <w:rPr>
                <w:rStyle w:val="NormalCharacter"/>
                <w:rFonts w:asciiTheme="majorEastAsia" w:eastAsiaTheme="majorEastAsia" w:hAnsiTheme="majorEastAsia"/>
                <w:sz w:val="24"/>
                <w:szCs w:val="24"/>
              </w:rPr>
              <w:t>除谈判</w:t>
            </w:r>
            <w:proofErr w:type="gramEnd"/>
            <w:r w:rsidRPr="0050223A">
              <w:rPr>
                <w:rStyle w:val="NormalCharacter"/>
                <w:rFonts w:asciiTheme="majorEastAsia" w:eastAsiaTheme="majorEastAsia" w:hAnsiTheme="majorEastAsia"/>
                <w:sz w:val="24"/>
                <w:szCs w:val="24"/>
              </w:rPr>
              <w:t>文件中特别约定可以投</w:t>
            </w:r>
            <w:proofErr w:type="gramStart"/>
            <w:r w:rsidRPr="0050223A">
              <w:rPr>
                <w:rStyle w:val="NormalCharacter"/>
                <w:rFonts w:asciiTheme="majorEastAsia" w:eastAsiaTheme="majorEastAsia" w:hAnsiTheme="majorEastAsia"/>
                <w:sz w:val="24"/>
                <w:szCs w:val="24"/>
              </w:rPr>
              <w:t>报进口</w:t>
            </w:r>
            <w:proofErr w:type="gramEnd"/>
            <w:r w:rsidRPr="0050223A">
              <w:rPr>
                <w:rStyle w:val="NormalCharacter"/>
                <w:rFonts w:asciiTheme="majorEastAsia" w:eastAsiaTheme="majorEastAsia" w:hAnsiTheme="majorEastAsia"/>
                <w:sz w:val="24"/>
                <w:szCs w:val="24"/>
              </w:rPr>
              <w:t>产品外，其他货物均不得投</w:t>
            </w:r>
            <w:proofErr w:type="gramStart"/>
            <w:r w:rsidRPr="0050223A">
              <w:rPr>
                <w:rStyle w:val="NormalCharacter"/>
                <w:rFonts w:asciiTheme="majorEastAsia" w:eastAsiaTheme="majorEastAsia" w:hAnsiTheme="majorEastAsia"/>
                <w:sz w:val="24"/>
                <w:szCs w:val="24"/>
              </w:rPr>
              <w:t>报进口</w:t>
            </w:r>
            <w:proofErr w:type="gramEnd"/>
            <w:r w:rsidRPr="0050223A">
              <w:rPr>
                <w:rStyle w:val="NormalCharacter"/>
                <w:rFonts w:asciiTheme="majorEastAsia" w:eastAsiaTheme="majorEastAsia" w:hAnsiTheme="majorEastAsia"/>
                <w:sz w:val="24"/>
                <w:szCs w:val="24"/>
              </w:rPr>
              <w:t>产品（进口产品是指通过中国海关报关验收进入中国境内且产自关境外的产品，包括已进入中国境内的进口产品），供应</w:t>
            </w:r>
            <w:r w:rsidRPr="0050223A">
              <w:rPr>
                <w:rStyle w:val="NormalCharacter"/>
                <w:rFonts w:asciiTheme="majorEastAsia" w:eastAsiaTheme="majorEastAsia" w:hAnsiTheme="majorEastAsia"/>
                <w:sz w:val="24"/>
                <w:szCs w:val="24"/>
              </w:rPr>
              <w:lastRenderedPageBreak/>
              <w:t>商提供的产品（设备）必须是在中国境内生产的产品，否则，将视为无效投标。</w:t>
            </w:r>
          </w:p>
        </w:tc>
      </w:tr>
      <w:tr w:rsidR="00F26098" w:rsidRPr="0050223A">
        <w:trPr>
          <w:trHeight w:val="434"/>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exact"/>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lastRenderedPageBreak/>
              <w:t>12</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有关中小企业和残疾人福利性单位的问题</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1、按照《政府采购促进中小企业发展暂行办法》（财库[2011]181号）、《关于印发中小企业划型标准规定的通知》工信部联企业〔2011〕300号及《关于政府采购促进小型微型企业发展的实施意见》（</w:t>
            </w:r>
            <w:proofErr w:type="gramStart"/>
            <w:r w:rsidRPr="0050223A">
              <w:rPr>
                <w:rStyle w:val="NormalCharacter"/>
                <w:rFonts w:asciiTheme="majorEastAsia" w:eastAsiaTheme="majorEastAsia" w:hAnsiTheme="majorEastAsia"/>
                <w:sz w:val="24"/>
                <w:szCs w:val="24"/>
              </w:rPr>
              <w:t>豫财购[</w:t>
            </w:r>
            <w:proofErr w:type="gramEnd"/>
            <w:r w:rsidRPr="0050223A">
              <w:rPr>
                <w:rStyle w:val="NormalCharacter"/>
                <w:rFonts w:asciiTheme="majorEastAsia" w:eastAsiaTheme="majorEastAsia" w:hAnsiTheme="majorEastAsia"/>
                <w:sz w:val="24"/>
                <w:szCs w:val="24"/>
              </w:rPr>
              <w:t>2013]14号）、财政部、司法部关于政府采购支持监狱企业发展有关问题的通知（财库[2014]68号）的要求、财政部民政部中国残疾人联合会《关于促进残疾人就业政府采购政策的通知》（财库〔2017〕141号）规定，对小型企业、微型企业、监狱企业及残疾人福利性单位的价格给予6%～10%的扣除，用扣除后的价格参与评审，扣除比例为：小型企业6%，微型企业6%，监狱企业6%，残疾人福利性单位6%。</w:t>
            </w:r>
          </w:p>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2、中小企业需提供由企业所在地的县级以上中小企业主管部门出具的中小企业认定证书或国家企业信用官方查询系统微小企业库截</w:t>
            </w:r>
            <w:proofErr w:type="gramStart"/>
            <w:r w:rsidRPr="0050223A">
              <w:rPr>
                <w:rStyle w:val="NormalCharacter"/>
                <w:rFonts w:asciiTheme="majorEastAsia" w:eastAsiaTheme="majorEastAsia" w:hAnsiTheme="majorEastAsia"/>
                <w:sz w:val="24"/>
                <w:szCs w:val="24"/>
              </w:rPr>
              <w:t>图证明</w:t>
            </w:r>
            <w:proofErr w:type="gramEnd"/>
            <w:r w:rsidRPr="0050223A">
              <w:rPr>
                <w:rStyle w:val="NormalCharacter"/>
                <w:rFonts w:asciiTheme="majorEastAsia" w:eastAsiaTheme="majorEastAsia" w:hAnsiTheme="majorEastAsia"/>
                <w:sz w:val="24"/>
                <w:szCs w:val="24"/>
              </w:rPr>
              <w:t>及《中小企业声明函》等有效证明材料，否则不予认可。</w:t>
            </w:r>
          </w:p>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3、残疾人福利性单位在参加采购活动时，应当提供（财库〔2017〕141号）文件规定的《残疾人福利性单位声明函》，并对声明的真实性负责。</w:t>
            </w:r>
          </w:p>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4、监狱企业参加政府采购活动时，应当提供由省级以上监狱管理局、戒毒管理局（含新疆生产建设兵团）出具的属于监狱企业的证明文件。</w:t>
            </w:r>
          </w:p>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5、对小型企业、微型企业、监狱企业和残疾人福利性单位产品的价格给予6%的扣除，计算得出的价格仅限于谈判时使用，对中标价格没有任何影响。</w:t>
            </w:r>
          </w:p>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6、同</w:t>
            </w:r>
            <w:proofErr w:type="gramStart"/>
            <w:r w:rsidRPr="0050223A">
              <w:rPr>
                <w:rStyle w:val="NormalCharacter"/>
                <w:rFonts w:asciiTheme="majorEastAsia" w:eastAsiaTheme="majorEastAsia" w:hAnsiTheme="majorEastAsia"/>
                <w:sz w:val="24"/>
                <w:szCs w:val="24"/>
              </w:rPr>
              <w:t>一</w:t>
            </w:r>
            <w:r w:rsidRPr="0050223A">
              <w:rPr>
                <w:rStyle w:val="NormalCharacter"/>
                <w:rFonts w:asciiTheme="majorEastAsia" w:eastAsiaTheme="majorEastAsia" w:hAnsiTheme="majorEastAsia" w:hint="eastAsia"/>
                <w:sz w:val="24"/>
                <w:szCs w:val="24"/>
              </w:rPr>
              <w:t>供应</w:t>
            </w:r>
            <w:proofErr w:type="gramEnd"/>
            <w:r w:rsidRPr="0050223A">
              <w:rPr>
                <w:rStyle w:val="NormalCharacter"/>
                <w:rFonts w:asciiTheme="majorEastAsia" w:eastAsiaTheme="majorEastAsia" w:hAnsiTheme="majorEastAsia" w:hint="eastAsia"/>
                <w:sz w:val="24"/>
                <w:szCs w:val="24"/>
              </w:rPr>
              <w:t>商</w:t>
            </w:r>
            <w:r w:rsidRPr="0050223A">
              <w:rPr>
                <w:rStyle w:val="NormalCharacter"/>
                <w:rFonts w:asciiTheme="majorEastAsia" w:eastAsiaTheme="majorEastAsia" w:hAnsiTheme="majorEastAsia"/>
                <w:sz w:val="24"/>
                <w:szCs w:val="24"/>
              </w:rPr>
              <w:t>，小型企业或微型企业、监狱企业、残疾人福利性单位价格扣除优惠只享受一次，不得重复享受。</w:t>
            </w:r>
          </w:p>
        </w:tc>
      </w:tr>
      <w:tr w:rsidR="00F26098" w:rsidRPr="0050223A">
        <w:trPr>
          <w:trHeight w:val="434"/>
        </w:trPr>
        <w:tc>
          <w:tcPr>
            <w:tcW w:w="775"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exact"/>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13</w:t>
            </w:r>
          </w:p>
        </w:tc>
        <w:tc>
          <w:tcPr>
            <w:tcW w:w="177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40" w:lineRule="exact"/>
              <w:ind w:firstLineChars="100" w:firstLine="24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投标保证金</w:t>
            </w:r>
          </w:p>
        </w:tc>
        <w:tc>
          <w:tcPr>
            <w:tcW w:w="691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440" w:lineRule="exact"/>
              <w:ind w:firstLineChars="100" w:firstLine="241"/>
              <w:rPr>
                <w:rStyle w:val="NormalCharacter"/>
                <w:rFonts w:asciiTheme="majorEastAsia" w:eastAsiaTheme="majorEastAsia" w:hAnsiTheme="majorEastAsia"/>
                <w:b/>
                <w:sz w:val="24"/>
                <w:szCs w:val="24"/>
              </w:rPr>
            </w:pPr>
            <w:r w:rsidRPr="0050223A">
              <w:rPr>
                <w:rStyle w:val="NormalCharacter"/>
                <w:rFonts w:asciiTheme="majorEastAsia" w:eastAsiaTheme="majorEastAsia" w:hAnsiTheme="majorEastAsia"/>
                <w:b/>
                <w:sz w:val="24"/>
                <w:szCs w:val="24"/>
              </w:rPr>
              <w:t>本项目不收取保证金。</w:t>
            </w:r>
          </w:p>
        </w:tc>
      </w:tr>
    </w:tbl>
    <w:p w:rsidR="00F26098" w:rsidRPr="0050223A" w:rsidRDefault="00AD074C">
      <w:pPr>
        <w:ind w:firstLineChars="200" w:firstLine="643"/>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一、说明</w:t>
      </w:r>
    </w:p>
    <w:p w:rsidR="00F26098" w:rsidRPr="0050223A" w:rsidRDefault="00AD074C">
      <w:pPr>
        <w:ind w:firstLineChars="200" w:firstLine="560"/>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1、</w:t>
      </w:r>
      <w:r w:rsidRPr="0050223A">
        <w:rPr>
          <w:rStyle w:val="NormalCharacter"/>
          <w:rFonts w:asciiTheme="majorEastAsia" w:eastAsiaTheme="majorEastAsia" w:hAnsiTheme="majorEastAsia" w:cs="宋体"/>
          <w:b/>
          <w:bCs/>
          <w:sz w:val="28"/>
          <w:szCs w:val="28"/>
        </w:rPr>
        <w:t>适用范围</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lastRenderedPageBreak/>
        <w:t>1.1此谈判文件仅适用于本次谈判文件中所述的平顶山技师学院校园直饮水设备购置项目。</w:t>
      </w:r>
    </w:p>
    <w:p w:rsidR="00F26098" w:rsidRPr="0050223A" w:rsidRDefault="00AD074C">
      <w:pPr>
        <w:ind w:firstLineChars="200" w:firstLine="562"/>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2</w:t>
      </w:r>
      <w:r w:rsidRPr="0050223A">
        <w:rPr>
          <w:rStyle w:val="NormalCharacter"/>
          <w:rFonts w:asciiTheme="majorEastAsia" w:eastAsiaTheme="majorEastAsia" w:hAnsiTheme="majorEastAsia" w:cs="宋体"/>
          <w:b/>
          <w:bCs/>
          <w:sz w:val="28"/>
          <w:szCs w:val="28"/>
        </w:rPr>
        <w:t>、定义</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 1“代理机构”系指组织本次谈判的机构：中</w:t>
      </w:r>
      <w:proofErr w:type="gramStart"/>
      <w:r w:rsidRPr="0050223A">
        <w:rPr>
          <w:rStyle w:val="NormalCharacter"/>
          <w:rFonts w:asciiTheme="majorEastAsia" w:eastAsiaTheme="majorEastAsia" w:hAnsiTheme="majorEastAsia"/>
          <w:sz w:val="24"/>
          <w:szCs w:val="24"/>
        </w:rPr>
        <w:t>煜</w:t>
      </w:r>
      <w:proofErr w:type="gramEnd"/>
      <w:r w:rsidRPr="0050223A">
        <w:rPr>
          <w:rStyle w:val="NormalCharacter"/>
          <w:rFonts w:asciiTheme="majorEastAsia" w:eastAsiaTheme="majorEastAsia" w:hAnsiTheme="majorEastAsia"/>
          <w:sz w:val="24"/>
          <w:szCs w:val="24"/>
        </w:rPr>
        <w:t>工程项目管理有限公司。</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 2采购人</w:t>
      </w:r>
      <w:proofErr w:type="gramStart"/>
      <w:r w:rsidRPr="0050223A">
        <w:rPr>
          <w:rStyle w:val="NormalCharacter"/>
          <w:rFonts w:asciiTheme="majorEastAsia" w:eastAsiaTheme="majorEastAsia" w:hAnsiTheme="majorEastAsia"/>
          <w:sz w:val="24"/>
          <w:szCs w:val="24"/>
        </w:rPr>
        <w:t>”</w:t>
      </w:r>
      <w:proofErr w:type="gramEnd"/>
      <w:r w:rsidRPr="0050223A">
        <w:rPr>
          <w:rStyle w:val="NormalCharacter"/>
          <w:rFonts w:asciiTheme="majorEastAsia" w:eastAsiaTheme="majorEastAsia" w:hAnsiTheme="majorEastAsia"/>
          <w:sz w:val="24"/>
          <w:szCs w:val="24"/>
        </w:rPr>
        <w:t>系指有本次谈判文件所列招标需求的----平顶山技师学院。</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 3“潜在谈判供应商”系指已经获得谈判文件的供应商。</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 4“谈判供应商”系指获得谈判文件并参加谈判的供应商。</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 5“货物”系指第三</w:t>
      </w:r>
      <w:proofErr w:type="gramStart"/>
      <w:r w:rsidRPr="0050223A">
        <w:rPr>
          <w:rStyle w:val="NormalCharacter"/>
          <w:rFonts w:asciiTheme="majorEastAsia" w:eastAsiaTheme="majorEastAsia" w:hAnsiTheme="majorEastAsia"/>
          <w:sz w:val="24"/>
          <w:szCs w:val="24"/>
        </w:rPr>
        <w:t>章项目</w:t>
      </w:r>
      <w:proofErr w:type="gramEnd"/>
      <w:r w:rsidRPr="0050223A">
        <w:rPr>
          <w:rStyle w:val="NormalCharacter"/>
          <w:rFonts w:asciiTheme="majorEastAsia" w:eastAsiaTheme="majorEastAsia" w:hAnsiTheme="majorEastAsia"/>
          <w:sz w:val="24"/>
          <w:szCs w:val="24"/>
        </w:rPr>
        <w:t>中所列采购的货物。</w:t>
      </w:r>
    </w:p>
    <w:p w:rsidR="00F26098" w:rsidRPr="0050223A" w:rsidRDefault="00AD074C">
      <w:pPr>
        <w:ind w:firstLineChars="200" w:firstLine="480"/>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4"/>
          <w:szCs w:val="24"/>
        </w:rPr>
        <w:t>2. 6“服务”系指谈判供应</w:t>
      </w:r>
      <w:proofErr w:type="gramStart"/>
      <w:r w:rsidRPr="0050223A">
        <w:rPr>
          <w:rStyle w:val="NormalCharacter"/>
          <w:rFonts w:asciiTheme="majorEastAsia" w:eastAsiaTheme="majorEastAsia" w:hAnsiTheme="majorEastAsia"/>
          <w:sz w:val="24"/>
          <w:szCs w:val="24"/>
        </w:rPr>
        <w:t>商按照</w:t>
      </w:r>
      <w:proofErr w:type="gramEnd"/>
      <w:r w:rsidRPr="0050223A">
        <w:rPr>
          <w:rStyle w:val="NormalCharacter"/>
          <w:rFonts w:asciiTheme="majorEastAsia" w:eastAsiaTheme="majorEastAsia" w:hAnsiTheme="majorEastAsia"/>
          <w:sz w:val="24"/>
          <w:szCs w:val="24"/>
        </w:rPr>
        <w:t>谈判文件的规定，应提供和承担与供货有关的辅助服务，及其它的伴随服务和其他类似的谈判供应商应承担的义务。</w:t>
      </w:r>
    </w:p>
    <w:p w:rsidR="00F26098" w:rsidRPr="0050223A" w:rsidRDefault="00AD074C">
      <w:pPr>
        <w:ind w:firstLineChars="200" w:firstLine="562"/>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3</w:t>
      </w:r>
      <w:r w:rsidRPr="0050223A">
        <w:rPr>
          <w:rStyle w:val="NormalCharacter"/>
          <w:rFonts w:asciiTheme="majorEastAsia" w:eastAsiaTheme="majorEastAsia" w:hAnsiTheme="majorEastAsia" w:cs="宋体"/>
          <w:b/>
          <w:bCs/>
          <w:sz w:val="28"/>
          <w:szCs w:val="28"/>
        </w:rPr>
        <w:t>、合格的谈判供应商</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详见“谈判须知表---谈判供应商资质要求”。</w:t>
      </w:r>
    </w:p>
    <w:p w:rsidR="00F26098" w:rsidRPr="0050223A" w:rsidRDefault="00AD074C">
      <w:pPr>
        <w:ind w:firstLineChars="200" w:firstLine="562"/>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4</w:t>
      </w:r>
      <w:r w:rsidRPr="0050223A">
        <w:rPr>
          <w:rStyle w:val="NormalCharacter"/>
          <w:rFonts w:asciiTheme="majorEastAsia" w:eastAsiaTheme="majorEastAsia" w:hAnsiTheme="majorEastAsia" w:cs="宋体"/>
          <w:b/>
          <w:bCs/>
          <w:sz w:val="28"/>
          <w:szCs w:val="28"/>
        </w:rPr>
        <w:t>、谈判费用</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4.1无论谈判结果如何，谈判供应商应自行承担所有与参加谈判有关的全部费用，代理机构和招标方均无义务和责任承担任何费用。</w:t>
      </w:r>
    </w:p>
    <w:p w:rsidR="00F26098" w:rsidRPr="0050223A" w:rsidRDefault="00AD074C">
      <w:pPr>
        <w:ind w:firstLineChars="147" w:firstLine="472"/>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二、谈判文件说明</w:t>
      </w:r>
    </w:p>
    <w:p w:rsidR="00F26098" w:rsidRPr="0050223A" w:rsidRDefault="00AD074C">
      <w:pPr>
        <w:ind w:firstLineChars="200" w:firstLine="562"/>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1</w:t>
      </w:r>
      <w:r w:rsidRPr="0050223A">
        <w:rPr>
          <w:rStyle w:val="NormalCharacter"/>
          <w:rFonts w:asciiTheme="majorEastAsia" w:eastAsiaTheme="majorEastAsia" w:hAnsiTheme="majorEastAsia" w:cs="宋体"/>
          <w:b/>
          <w:bCs/>
          <w:sz w:val="28"/>
          <w:szCs w:val="28"/>
        </w:rPr>
        <w:t>、谈判文件的构成</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1.1谈判文件由谈判文件总目录所列内容组成。</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1.2谈判供应商应详细阅读谈判文件的全部内容。不按谈判文件的要求提供的谈判响应文件和资料，可能导致谈判被拒绝。</w:t>
      </w:r>
    </w:p>
    <w:p w:rsidR="00F26098" w:rsidRPr="0050223A" w:rsidRDefault="00AD074C">
      <w:pPr>
        <w:ind w:firstLineChars="200" w:firstLine="562"/>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2</w:t>
      </w:r>
      <w:r w:rsidRPr="0050223A">
        <w:rPr>
          <w:rStyle w:val="NormalCharacter"/>
          <w:rFonts w:asciiTheme="majorEastAsia" w:eastAsiaTheme="majorEastAsia" w:hAnsiTheme="majorEastAsia" w:cs="宋体"/>
          <w:b/>
          <w:bCs/>
          <w:sz w:val="28"/>
          <w:szCs w:val="28"/>
        </w:rPr>
        <w:t>、谈判文件的澄清</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2.1</w:t>
      </w:r>
      <w:r w:rsidRPr="0050223A">
        <w:rPr>
          <w:rStyle w:val="NormalCharacter"/>
          <w:rFonts w:asciiTheme="majorEastAsia" w:eastAsiaTheme="majorEastAsia" w:hAnsiTheme="majorEastAsia" w:hint="eastAsia"/>
          <w:sz w:val="24"/>
          <w:szCs w:val="24"/>
        </w:rPr>
        <w:t>供应商</w:t>
      </w:r>
      <w:r w:rsidRPr="0050223A">
        <w:rPr>
          <w:rStyle w:val="NormalCharacter"/>
          <w:rFonts w:asciiTheme="majorEastAsia" w:eastAsiaTheme="majorEastAsia" w:hAnsiTheme="majorEastAsia"/>
          <w:sz w:val="24"/>
          <w:szCs w:val="24"/>
        </w:rPr>
        <w:t>应仔细阅读和检查谈判文件的全部内容，如发现缺页或附件不全，应及时向采购人提出，以便补齐，如有疑问，应在谈判响应文件截止之日3个工作日前在电子交易系统中提出，要求采购人对谈判文件予以澄清。</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lastRenderedPageBreak/>
        <w:t>2.2谈判文件的澄清将在谈判响应文件截止之日3个工作日前在电子交易系统中以澄清形式公示给所有购买谈判文件的</w:t>
      </w:r>
      <w:r w:rsidRPr="0050223A">
        <w:rPr>
          <w:rStyle w:val="NormalCharacter"/>
          <w:rFonts w:asciiTheme="majorEastAsia" w:eastAsiaTheme="majorEastAsia" w:hAnsiTheme="majorEastAsia" w:hint="eastAsia"/>
          <w:sz w:val="24"/>
          <w:szCs w:val="24"/>
        </w:rPr>
        <w:t>供应商</w:t>
      </w:r>
      <w:r w:rsidRPr="0050223A">
        <w:rPr>
          <w:rStyle w:val="NormalCharacter"/>
          <w:rFonts w:asciiTheme="majorEastAsia" w:eastAsiaTheme="majorEastAsia" w:hAnsiTheme="majorEastAsia"/>
          <w:sz w:val="24"/>
          <w:szCs w:val="24"/>
        </w:rPr>
        <w:t>，但不指明澄清问题的来源。如果澄清发出的时间距谈判响应文件截止之</w:t>
      </w:r>
      <w:proofErr w:type="gramStart"/>
      <w:r w:rsidRPr="0050223A">
        <w:rPr>
          <w:rStyle w:val="NormalCharacter"/>
          <w:rFonts w:asciiTheme="majorEastAsia" w:eastAsiaTheme="majorEastAsia" w:hAnsiTheme="majorEastAsia"/>
          <w:sz w:val="24"/>
          <w:szCs w:val="24"/>
        </w:rPr>
        <w:t>日不足</w:t>
      </w:r>
      <w:proofErr w:type="gramEnd"/>
      <w:r w:rsidRPr="0050223A">
        <w:rPr>
          <w:rStyle w:val="NormalCharacter"/>
          <w:rFonts w:asciiTheme="majorEastAsia" w:eastAsiaTheme="majorEastAsia" w:hAnsiTheme="majorEastAsia"/>
          <w:sz w:val="24"/>
          <w:szCs w:val="24"/>
        </w:rPr>
        <w:t>3个工作日，相应延长投标截止时间。</w:t>
      </w:r>
    </w:p>
    <w:p w:rsidR="00F26098" w:rsidRPr="0050223A" w:rsidRDefault="00AD074C">
      <w:pPr>
        <w:spacing w:line="360" w:lineRule="auto"/>
        <w:ind w:firstLineChars="200" w:firstLine="562"/>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3</w:t>
      </w:r>
      <w:r w:rsidRPr="0050223A">
        <w:rPr>
          <w:rStyle w:val="NormalCharacter"/>
          <w:rFonts w:asciiTheme="majorEastAsia" w:eastAsiaTheme="majorEastAsia" w:hAnsiTheme="majorEastAsia" w:cs="宋体"/>
          <w:b/>
          <w:bCs/>
          <w:sz w:val="28"/>
          <w:szCs w:val="28"/>
        </w:rPr>
        <w:t>、谈判文件的修改</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 1在提交首次谈判响应文件截止之日3个工作日前的任何时候，代理机构无论出于自己的考虑，还是出于对潜在谈判供应商提问的澄清，均可对谈判文件进行修改或补充；</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 2对谈判文件的修改或补充，补充文件将作为谈判文件的组成部分，对所有潜在谈判供应商具有约束力。</w:t>
      </w:r>
    </w:p>
    <w:p w:rsidR="00F26098" w:rsidRPr="0050223A" w:rsidRDefault="00AD074C">
      <w:pPr>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 3为了使潜在谈判供应商有足够的时间，按谈判文件的修改要求，考虑修正谈判响应文件，代理机构可酌情推迟谈判的截止时间和谈判时间，并将此变更通知所有潜在谈判供应商。</w:t>
      </w:r>
    </w:p>
    <w:p w:rsidR="00F26098" w:rsidRPr="0050223A" w:rsidRDefault="00AD074C">
      <w:pPr>
        <w:ind w:firstLineChars="147" w:firstLine="472"/>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三、谈判响应文件的编制</w:t>
      </w:r>
    </w:p>
    <w:p w:rsidR="00F26098" w:rsidRPr="0050223A" w:rsidRDefault="00AD074C">
      <w:pPr>
        <w:ind w:firstLine="570"/>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 xml:space="preserve">1.  </w:t>
      </w:r>
      <w:r w:rsidRPr="0050223A">
        <w:rPr>
          <w:rStyle w:val="NormalCharacter"/>
          <w:rFonts w:asciiTheme="majorEastAsia" w:eastAsiaTheme="majorEastAsia" w:hAnsiTheme="majorEastAsia" w:cs="宋体"/>
          <w:b/>
          <w:bCs/>
          <w:sz w:val="28"/>
          <w:szCs w:val="28"/>
        </w:rPr>
        <w:t>要求</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1.1潜在谈判供应商应在认真阅读谈判文件所有内容的基础上，按照谈判文件的要求编制谈判响应文件。</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1.2谈判供应商必须保证谈判响应文件所提供的全部资料真实可靠，并对其提供资料的真实性负责。</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1.3谈判响应文件须对谈判文件中实质性要求</w:t>
      </w:r>
      <w:proofErr w:type="gramStart"/>
      <w:r w:rsidRPr="0050223A">
        <w:rPr>
          <w:rStyle w:val="NormalCharacter"/>
          <w:rFonts w:asciiTheme="majorEastAsia" w:eastAsiaTheme="majorEastAsia" w:hAnsiTheme="majorEastAsia"/>
          <w:sz w:val="24"/>
          <w:szCs w:val="24"/>
        </w:rPr>
        <w:t>作出</w:t>
      </w:r>
      <w:proofErr w:type="gramEnd"/>
      <w:r w:rsidRPr="0050223A">
        <w:rPr>
          <w:rStyle w:val="NormalCharacter"/>
          <w:rFonts w:asciiTheme="majorEastAsia" w:eastAsiaTheme="majorEastAsia" w:hAnsiTheme="majorEastAsia"/>
          <w:sz w:val="24"/>
          <w:szCs w:val="24"/>
        </w:rPr>
        <w:t>完全响应，否则其谈判将被拒绝。</w:t>
      </w:r>
    </w:p>
    <w:p w:rsidR="00F26098" w:rsidRPr="0050223A" w:rsidRDefault="00AD074C">
      <w:pPr>
        <w:ind w:firstLine="570"/>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 xml:space="preserve">2. </w:t>
      </w:r>
      <w:r w:rsidRPr="0050223A">
        <w:rPr>
          <w:rStyle w:val="NormalCharacter"/>
          <w:rFonts w:asciiTheme="majorEastAsia" w:eastAsiaTheme="majorEastAsia" w:hAnsiTheme="majorEastAsia" w:cs="宋体"/>
          <w:b/>
          <w:bCs/>
          <w:sz w:val="28"/>
          <w:szCs w:val="28"/>
        </w:rPr>
        <w:t>投标的语言及计量</w:t>
      </w:r>
      <w:proofErr w:type="gramStart"/>
      <w:r w:rsidRPr="0050223A">
        <w:rPr>
          <w:rStyle w:val="NormalCharacter"/>
          <w:rFonts w:asciiTheme="majorEastAsia" w:eastAsiaTheme="majorEastAsia" w:hAnsiTheme="majorEastAsia" w:cs="宋体"/>
          <w:b/>
          <w:bCs/>
          <w:sz w:val="28"/>
          <w:szCs w:val="28"/>
        </w:rPr>
        <w:t>衡</w:t>
      </w:r>
      <w:proofErr w:type="gramEnd"/>
      <w:r w:rsidRPr="0050223A">
        <w:rPr>
          <w:rStyle w:val="NormalCharacter"/>
          <w:rFonts w:asciiTheme="majorEastAsia" w:eastAsiaTheme="majorEastAsia" w:hAnsiTheme="majorEastAsia" w:cs="宋体"/>
          <w:b/>
          <w:bCs/>
          <w:sz w:val="28"/>
          <w:szCs w:val="28"/>
        </w:rPr>
        <w:t>单位</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2.1谈判响应文件和其他所有往来信函等应以中文书写，若为其他语言，则须有中文译文；</w:t>
      </w:r>
    </w:p>
    <w:p w:rsidR="00F26098" w:rsidRPr="0050223A" w:rsidRDefault="00AD074C">
      <w:pPr>
        <w:ind w:firstLine="570"/>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4"/>
          <w:szCs w:val="24"/>
        </w:rPr>
        <w:t>2.2谈判响应文件中所使用的计量单位，</w:t>
      </w:r>
      <w:proofErr w:type="gramStart"/>
      <w:r w:rsidRPr="0050223A">
        <w:rPr>
          <w:rStyle w:val="NormalCharacter"/>
          <w:rFonts w:asciiTheme="majorEastAsia" w:eastAsiaTheme="majorEastAsia" w:hAnsiTheme="majorEastAsia"/>
          <w:sz w:val="24"/>
          <w:szCs w:val="24"/>
        </w:rPr>
        <w:t>除谈判</w:t>
      </w:r>
      <w:proofErr w:type="gramEnd"/>
      <w:r w:rsidRPr="0050223A">
        <w:rPr>
          <w:rStyle w:val="NormalCharacter"/>
          <w:rFonts w:asciiTheme="majorEastAsia" w:eastAsiaTheme="majorEastAsia" w:hAnsiTheme="majorEastAsia"/>
          <w:sz w:val="24"/>
          <w:szCs w:val="24"/>
        </w:rPr>
        <w:t>文件中有特殊要求外，应采用国家法定标准计量单位。</w:t>
      </w:r>
    </w:p>
    <w:p w:rsidR="00F26098" w:rsidRPr="0050223A" w:rsidRDefault="00AD074C">
      <w:pPr>
        <w:ind w:firstLine="570"/>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 xml:space="preserve">3. </w:t>
      </w:r>
      <w:r w:rsidRPr="0050223A">
        <w:rPr>
          <w:rStyle w:val="NormalCharacter"/>
          <w:rFonts w:asciiTheme="majorEastAsia" w:eastAsiaTheme="majorEastAsia" w:hAnsiTheme="majorEastAsia" w:cs="宋体"/>
          <w:b/>
          <w:bCs/>
          <w:sz w:val="28"/>
          <w:szCs w:val="28"/>
        </w:rPr>
        <w:t>谈判响应文件的组成</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3.1谈判承诺函</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lastRenderedPageBreak/>
        <w:t>3.2谈判报价表</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3.3谈判报价明细表</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3.4 项目实施方案</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3.5售后服务承诺</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w:t>
      </w:r>
      <w:r w:rsidRPr="0050223A">
        <w:rPr>
          <w:rStyle w:val="NormalCharacter"/>
          <w:rFonts w:asciiTheme="majorEastAsia" w:eastAsiaTheme="majorEastAsia" w:hAnsiTheme="majorEastAsia" w:hint="eastAsia"/>
          <w:sz w:val="24"/>
          <w:szCs w:val="24"/>
        </w:rPr>
        <w:t>6</w:t>
      </w:r>
      <w:r w:rsidRPr="0050223A">
        <w:rPr>
          <w:rStyle w:val="NormalCharacter"/>
          <w:rFonts w:asciiTheme="majorEastAsia" w:eastAsiaTheme="majorEastAsia" w:hAnsiTheme="majorEastAsia"/>
          <w:sz w:val="24"/>
          <w:szCs w:val="24"/>
        </w:rPr>
        <w:t>资格证明文件</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w:t>
      </w:r>
      <w:r w:rsidRPr="0050223A">
        <w:rPr>
          <w:rStyle w:val="NormalCharacter"/>
          <w:rFonts w:asciiTheme="majorEastAsia" w:eastAsiaTheme="majorEastAsia" w:hAnsiTheme="majorEastAsia" w:hint="eastAsia"/>
          <w:sz w:val="24"/>
          <w:szCs w:val="24"/>
        </w:rPr>
        <w:t>7</w:t>
      </w:r>
      <w:r w:rsidRPr="0050223A">
        <w:rPr>
          <w:rStyle w:val="NormalCharacter"/>
          <w:rFonts w:asciiTheme="majorEastAsia" w:eastAsiaTheme="majorEastAsia" w:hAnsiTheme="majorEastAsia"/>
          <w:sz w:val="24"/>
          <w:szCs w:val="24"/>
        </w:rPr>
        <w:t>法定代表人资格证明书</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w:t>
      </w:r>
      <w:r w:rsidRPr="0050223A">
        <w:rPr>
          <w:rStyle w:val="NormalCharacter"/>
          <w:rFonts w:asciiTheme="majorEastAsia" w:eastAsiaTheme="majorEastAsia" w:hAnsiTheme="majorEastAsia" w:hint="eastAsia"/>
          <w:sz w:val="24"/>
          <w:szCs w:val="24"/>
        </w:rPr>
        <w:t>8</w:t>
      </w:r>
      <w:r w:rsidRPr="0050223A">
        <w:rPr>
          <w:rStyle w:val="NormalCharacter"/>
          <w:rFonts w:asciiTheme="majorEastAsia" w:eastAsiaTheme="majorEastAsia" w:hAnsiTheme="majorEastAsia"/>
          <w:sz w:val="24"/>
          <w:szCs w:val="24"/>
        </w:rPr>
        <w:t>反商业贿赂承诺书</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w:t>
      </w:r>
      <w:r w:rsidRPr="0050223A">
        <w:rPr>
          <w:rStyle w:val="NormalCharacter"/>
          <w:rFonts w:asciiTheme="majorEastAsia" w:eastAsiaTheme="majorEastAsia" w:hAnsiTheme="majorEastAsia" w:hint="eastAsia"/>
          <w:sz w:val="24"/>
          <w:szCs w:val="24"/>
        </w:rPr>
        <w:t>9</w:t>
      </w:r>
      <w:r w:rsidRPr="0050223A">
        <w:rPr>
          <w:rStyle w:val="NormalCharacter"/>
          <w:rFonts w:asciiTheme="majorEastAsia" w:eastAsiaTheme="majorEastAsia" w:hAnsiTheme="majorEastAsia"/>
          <w:sz w:val="24"/>
          <w:szCs w:val="24"/>
        </w:rPr>
        <w:t>中小企业声明函或国家企业信用官方查询系统微小企业库截图证明</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w:t>
      </w:r>
      <w:r w:rsidRPr="0050223A">
        <w:rPr>
          <w:rStyle w:val="NormalCharacter"/>
          <w:rFonts w:asciiTheme="majorEastAsia" w:eastAsiaTheme="majorEastAsia" w:hAnsiTheme="majorEastAsia" w:hint="eastAsia"/>
          <w:sz w:val="24"/>
          <w:szCs w:val="24"/>
        </w:rPr>
        <w:t>10</w:t>
      </w:r>
      <w:r w:rsidRPr="0050223A">
        <w:rPr>
          <w:rStyle w:val="NormalCharacter"/>
          <w:rFonts w:asciiTheme="majorEastAsia" w:eastAsiaTheme="majorEastAsia" w:hAnsiTheme="majorEastAsia"/>
          <w:sz w:val="24"/>
          <w:szCs w:val="24"/>
        </w:rPr>
        <w:t>残疾人福利性单位声明函</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3.1</w:t>
      </w:r>
      <w:r w:rsidRPr="0050223A">
        <w:rPr>
          <w:rStyle w:val="NormalCharacter"/>
          <w:rFonts w:asciiTheme="majorEastAsia" w:eastAsiaTheme="majorEastAsia" w:hAnsiTheme="majorEastAsia" w:hint="eastAsia"/>
          <w:sz w:val="24"/>
          <w:szCs w:val="24"/>
        </w:rPr>
        <w:t>1</w:t>
      </w:r>
      <w:r w:rsidRPr="0050223A">
        <w:rPr>
          <w:rStyle w:val="NormalCharacter"/>
          <w:rFonts w:asciiTheme="majorEastAsia" w:eastAsiaTheme="majorEastAsia" w:hAnsiTheme="majorEastAsia"/>
          <w:sz w:val="24"/>
          <w:szCs w:val="24"/>
        </w:rPr>
        <w:t>其它</w:t>
      </w:r>
    </w:p>
    <w:p w:rsidR="00F26098" w:rsidRPr="0050223A" w:rsidRDefault="00AD074C">
      <w:pPr>
        <w:ind w:firstLine="570"/>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 xml:space="preserve">4. </w:t>
      </w:r>
      <w:r w:rsidRPr="0050223A">
        <w:rPr>
          <w:rStyle w:val="NormalCharacter"/>
          <w:rFonts w:asciiTheme="majorEastAsia" w:eastAsiaTheme="majorEastAsia" w:hAnsiTheme="majorEastAsia" w:cs="宋体"/>
          <w:b/>
          <w:bCs/>
          <w:sz w:val="28"/>
          <w:szCs w:val="28"/>
        </w:rPr>
        <w:t>谈判内容填写说明</w:t>
      </w:r>
    </w:p>
    <w:p w:rsidR="00F26098" w:rsidRPr="0050223A" w:rsidRDefault="00AD074C">
      <w:pPr>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4. 1谈判响应文件需参照格式填写。</w:t>
      </w:r>
    </w:p>
    <w:p w:rsidR="00F26098" w:rsidRPr="0050223A" w:rsidRDefault="00AD074C">
      <w:pPr>
        <w:ind w:firstLine="570"/>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 xml:space="preserve">5. </w:t>
      </w:r>
      <w:r w:rsidRPr="0050223A">
        <w:rPr>
          <w:rStyle w:val="NormalCharacter"/>
          <w:rFonts w:asciiTheme="majorEastAsia" w:eastAsiaTheme="majorEastAsia" w:hAnsiTheme="majorEastAsia" w:cs="宋体"/>
          <w:b/>
          <w:bCs/>
          <w:sz w:val="28"/>
          <w:szCs w:val="28"/>
        </w:rPr>
        <w:t>谈判响应文件中技术文件的编制</w:t>
      </w:r>
    </w:p>
    <w:p w:rsidR="00F26098" w:rsidRPr="0050223A" w:rsidRDefault="00AD074C">
      <w:pPr>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5.1谈判供应商应根据谈判文件的技术要求，提供详细的技术参数，并在谈判响应文件中对投</w:t>
      </w:r>
      <w:proofErr w:type="gramStart"/>
      <w:r w:rsidRPr="0050223A">
        <w:rPr>
          <w:rStyle w:val="NormalCharacter"/>
          <w:rFonts w:asciiTheme="majorEastAsia" w:eastAsiaTheme="majorEastAsia" w:hAnsiTheme="majorEastAsia"/>
          <w:sz w:val="24"/>
          <w:szCs w:val="24"/>
        </w:rPr>
        <w:t>报产品</w:t>
      </w:r>
      <w:proofErr w:type="gramEnd"/>
      <w:r w:rsidRPr="0050223A">
        <w:rPr>
          <w:rStyle w:val="NormalCharacter"/>
          <w:rFonts w:asciiTheme="majorEastAsia" w:eastAsiaTheme="majorEastAsia" w:hAnsiTheme="majorEastAsia"/>
          <w:sz w:val="24"/>
          <w:szCs w:val="24"/>
        </w:rPr>
        <w:t>作全面的技术说明。</w:t>
      </w:r>
    </w:p>
    <w:p w:rsidR="00F26098" w:rsidRPr="0050223A" w:rsidRDefault="00AD074C">
      <w:pPr>
        <w:ind w:firstLineChars="250" w:firstLine="600"/>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sz w:val="24"/>
          <w:szCs w:val="24"/>
        </w:rPr>
        <w:t>5.2谈判供应商应对投</w:t>
      </w:r>
      <w:proofErr w:type="gramStart"/>
      <w:r w:rsidRPr="0050223A">
        <w:rPr>
          <w:rStyle w:val="NormalCharacter"/>
          <w:rFonts w:asciiTheme="majorEastAsia" w:eastAsiaTheme="majorEastAsia" w:hAnsiTheme="majorEastAsia"/>
          <w:sz w:val="24"/>
          <w:szCs w:val="24"/>
        </w:rPr>
        <w:t>报产品</w:t>
      </w:r>
      <w:proofErr w:type="gramEnd"/>
      <w:r w:rsidRPr="0050223A">
        <w:rPr>
          <w:rStyle w:val="NormalCharacter"/>
          <w:rFonts w:asciiTheme="majorEastAsia" w:eastAsiaTheme="majorEastAsia" w:hAnsiTheme="majorEastAsia"/>
          <w:sz w:val="24"/>
          <w:szCs w:val="24"/>
        </w:rPr>
        <w:t>技术参数提供必要的证明文件。</w:t>
      </w:r>
    </w:p>
    <w:p w:rsidR="00F26098" w:rsidRPr="0050223A" w:rsidRDefault="00AD074C">
      <w:pPr>
        <w:ind w:firstLine="570"/>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t xml:space="preserve">6. </w:t>
      </w:r>
      <w:r w:rsidRPr="0050223A">
        <w:rPr>
          <w:rStyle w:val="NormalCharacter"/>
          <w:rFonts w:asciiTheme="majorEastAsia" w:eastAsiaTheme="majorEastAsia" w:hAnsiTheme="majorEastAsia" w:cs="宋体"/>
          <w:b/>
          <w:bCs/>
          <w:sz w:val="28"/>
          <w:szCs w:val="28"/>
        </w:rPr>
        <w:t>谈判报价</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6. 1所有报价均以人民币报价。</w:t>
      </w:r>
    </w:p>
    <w:p w:rsidR="00F26098" w:rsidRPr="0050223A" w:rsidRDefault="00AD074C">
      <w:pPr>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6. 2谈判供应商的谈判报价在谈判及合同执行中有效，不得另行变更。</w:t>
      </w:r>
    </w:p>
    <w:p w:rsidR="00F26098" w:rsidRPr="0050223A" w:rsidRDefault="00AD074C">
      <w:pPr>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6.3谈判总报价应包括但不限于交货前发生的各种税费、运费及保险费、运杂费、装卸费、安装调试费、验收检测费、招标代理服务费以及伴随的其它服务费（含项目验收所发生的费用）总报价</w:t>
      </w:r>
      <w:r w:rsidRPr="0050223A">
        <w:rPr>
          <w:rStyle w:val="NormalCharacter"/>
          <w:rFonts w:asciiTheme="majorEastAsia" w:eastAsiaTheme="majorEastAsia" w:hAnsiTheme="majorEastAsia" w:hint="eastAsia"/>
          <w:sz w:val="24"/>
          <w:szCs w:val="24"/>
        </w:rPr>
        <w:t>，</w:t>
      </w:r>
      <w:r w:rsidRPr="0050223A">
        <w:rPr>
          <w:rStyle w:val="NormalCharacter"/>
          <w:rFonts w:asciiTheme="majorEastAsia" w:eastAsiaTheme="majorEastAsia" w:hAnsiTheme="majorEastAsia"/>
          <w:sz w:val="24"/>
          <w:szCs w:val="24"/>
        </w:rPr>
        <w:t>若有漏项</w:t>
      </w:r>
      <w:r w:rsidRPr="0050223A">
        <w:rPr>
          <w:rStyle w:val="NormalCharacter"/>
          <w:rFonts w:asciiTheme="majorEastAsia" w:eastAsiaTheme="majorEastAsia" w:hAnsiTheme="majorEastAsia" w:hint="eastAsia"/>
          <w:sz w:val="24"/>
          <w:szCs w:val="24"/>
        </w:rPr>
        <w:t>，</w:t>
      </w:r>
      <w:r w:rsidRPr="0050223A">
        <w:rPr>
          <w:rStyle w:val="NormalCharacter"/>
          <w:rFonts w:asciiTheme="majorEastAsia" w:eastAsiaTheme="majorEastAsia" w:hAnsiTheme="majorEastAsia"/>
          <w:sz w:val="24"/>
          <w:szCs w:val="24"/>
        </w:rPr>
        <w:t>视为已包含在报价内</w:t>
      </w:r>
      <w:r w:rsidRPr="0050223A">
        <w:rPr>
          <w:rStyle w:val="NormalCharacter"/>
          <w:rFonts w:asciiTheme="majorEastAsia" w:eastAsiaTheme="majorEastAsia" w:hAnsiTheme="majorEastAsia" w:hint="eastAsia"/>
          <w:sz w:val="24"/>
          <w:szCs w:val="24"/>
        </w:rPr>
        <w:t>，</w:t>
      </w:r>
      <w:r w:rsidRPr="0050223A">
        <w:rPr>
          <w:rStyle w:val="NormalCharacter"/>
          <w:rFonts w:asciiTheme="majorEastAsia" w:eastAsiaTheme="majorEastAsia" w:hAnsiTheme="majorEastAsia"/>
          <w:sz w:val="24"/>
          <w:szCs w:val="24"/>
        </w:rPr>
        <w:t>不</w:t>
      </w:r>
      <w:r w:rsidRPr="0050223A">
        <w:rPr>
          <w:rStyle w:val="NormalCharacter"/>
          <w:rFonts w:asciiTheme="majorEastAsia" w:eastAsiaTheme="majorEastAsia" w:hAnsiTheme="majorEastAsia" w:hint="eastAsia"/>
          <w:sz w:val="24"/>
          <w:szCs w:val="24"/>
        </w:rPr>
        <w:t>再</w:t>
      </w:r>
      <w:r w:rsidRPr="0050223A">
        <w:rPr>
          <w:rStyle w:val="NormalCharacter"/>
          <w:rFonts w:asciiTheme="majorEastAsia" w:eastAsiaTheme="majorEastAsia" w:hAnsiTheme="majorEastAsia"/>
          <w:sz w:val="24"/>
          <w:szCs w:val="24"/>
        </w:rPr>
        <w:t>另行支付；</w:t>
      </w:r>
    </w:p>
    <w:p w:rsidR="00F26098" w:rsidRPr="0050223A" w:rsidRDefault="00AD074C">
      <w:pPr>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6.4谈判响应文件中谈判报价表的大写金额和小写金额不一致的，以大写金额为准；总价金额与按单价汇总金额不一致的，以单价金额计算结果为准；单价金额小数点有明显错位的，应以总价为准，并修改单价。</w:t>
      </w:r>
    </w:p>
    <w:p w:rsidR="00F26098" w:rsidRPr="0050223A" w:rsidRDefault="00AD074C">
      <w:pPr>
        <w:ind w:firstLine="570"/>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Calibri"/>
          <w:b/>
          <w:bCs/>
          <w:sz w:val="28"/>
          <w:szCs w:val="28"/>
        </w:rPr>
        <w:lastRenderedPageBreak/>
        <w:t xml:space="preserve">7. </w:t>
      </w:r>
      <w:r w:rsidRPr="0050223A">
        <w:rPr>
          <w:rStyle w:val="NormalCharacter"/>
          <w:rFonts w:asciiTheme="majorEastAsia" w:eastAsiaTheme="majorEastAsia" w:hAnsiTheme="majorEastAsia" w:cs="宋体"/>
          <w:b/>
          <w:bCs/>
          <w:sz w:val="28"/>
          <w:szCs w:val="28"/>
        </w:rPr>
        <w:t>谈判响应文件有效期</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7. 1自谈判之日起30</w:t>
      </w:r>
      <w:proofErr w:type="gramStart"/>
      <w:r w:rsidRPr="0050223A">
        <w:rPr>
          <w:rStyle w:val="NormalCharacter"/>
          <w:rFonts w:asciiTheme="majorEastAsia" w:eastAsiaTheme="majorEastAsia" w:hAnsiTheme="majorEastAsia"/>
          <w:sz w:val="24"/>
          <w:szCs w:val="24"/>
        </w:rPr>
        <w:t>日历天</w:t>
      </w:r>
      <w:proofErr w:type="gramEnd"/>
      <w:r w:rsidRPr="0050223A">
        <w:rPr>
          <w:rStyle w:val="NormalCharacter"/>
          <w:rFonts w:asciiTheme="majorEastAsia" w:eastAsiaTheme="majorEastAsia" w:hAnsiTheme="majorEastAsia"/>
          <w:sz w:val="24"/>
          <w:szCs w:val="24"/>
        </w:rPr>
        <w:t>内，谈判响应文件应保持有效，以便代理机构有充足的时间进行谈判。有效期短于这个规定期限的谈判，将被拒绝。</w:t>
      </w:r>
    </w:p>
    <w:p w:rsidR="00F26098" w:rsidRPr="0050223A" w:rsidRDefault="00AD074C">
      <w:pPr>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7. 2特殊情况下，代理机构可与谈判供应商协商延长谈判响应文件的有效期，这种要求和答复都应以书面形式进行。</w:t>
      </w:r>
    </w:p>
    <w:p w:rsidR="00F26098" w:rsidRPr="0050223A" w:rsidRDefault="00AD074C">
      <w:pPr>
        <w:ind w:firstLine="570"/>
        <w:rPr>
          <w:rStyle w:val="NormalCharacter"/>
          <w:rFonts w:asciiTheme="majorEastAsia" w:eastAsiaTheme="majorEastAsia" w:hAnsiTheme="majorEastAsia" w:cs="宋体"/>
          <w:b/>
          <w:bCs/>
          <w:sz w:val="28"/>
          <w:szCs w:val="28"/>
        </w:rPr>
      </w:pPr>
      <w:r w:rsidRPr="0050223A">
        <w:rPr>
          <w:rStyle w:val="NormalCharacter"/>
          <w:rFonts w:asciiTheme="majorEastAsia" w:eastAsiaTheme="majorEastAsia" w:hAnsiTheme="majorEastAsia" w:cs="宋体"/>
          <w:b/>
          <w:bCs/>
          <w:sz w:val="28"/>
          <w:szCs w:val="28"/>
        </w:rPr>
        <w:t>8.电子化投标文件的签章</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8.1</w:t>
      </w:r>
      <w:r w:rsidRPr="0050223A">
        <w:rPr>
          <w:rStyle w:val="NormalCharacter"/>
          <w:rFonts w:asciiTheme="majorEastAsia" w:eastAsiaTheme="majorEastAsia" w:hAnsiTheme="majorEastAsia" w:cs="宋体" w:hint="eastAsia"/>
          <w:b/>
          <w:bCs/>
          <w:sz w:val="24"/>
          <w:szCs w:val="24"/>
        </w:rPr>
        <w:t>供应商</w:t>
      </w:r>
      <w:r w:rsidRPr="0050223A">
        <w:rPr>
          <w:rStyle w:val="NormalCharacter"/>
          <w:rFonts w:asciiTheme="majorEastAsia" w:eastAsiaTheme="majorEastAsia" w:hAnsiTheme="majorEastAsia" w:cs="宋体"/>
          <w:b/>
          <w:bCs/>
          <w:sz w:val="24"/>
          <w:szCs w:val="24"/>
        </w:rPr>
        <w:t>在生成电子化谈判响应文件后，应对电子化谈判响应文件进行签章，未进行签章的视为无效投标。</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8.2竞争性谈判文件中要求法定代表人或授权委托人签字或盖章的，谈判供应商在进行电子化谈判响应文件签章时，以签盖法定代表人签章为准。电子化谈判响应文件具体制作教材</w:t>
      </w:r>
      <w:proofErr w:type="gramStart"/>
      <w:r w:rsidRPr="0050223A">
        <w:rPr>
          <w:rStyle w:val="NormalCharacter"/>
          <w:rFonts w:asciiTheme="majorEastAsia" w:eastAsiaTheme="majorEastAsia" w:hAnsiTheme="majorEastAsia" w:cs="宋体"/>
          <w:b/>
          <w:bCs/>
          <w:sz w:val="24"/>
          <w:szCs w:val="24"/>
        </w:rPr>
        <w:t>请谈判</w:t>
      </w:r>
      <w:proofErr w:type="gramEnd"/>
      <w:r w:rsidRPr="0050223A">
        <w:rPr>
          <w:rStyle w:val="NormalCharacter"/>
          <w:rFonts w:asciiTheme="majorEastAsia" w:eastAsiaTheme="majorEastAsia" w:hAnsiTheme="majorEastAsia" w:cs="宋体"/>
          <w:b/>
          <w:bCs/>
          <w:sz w:val="24"/>
          <w:szCs w:val="24"/>
        </w:rPr>
        <w:t>供应商通过CA证书登录平顶山市公共资源电子化交易系统在右上角“组建下载”中查看。</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8.3电话、电报、传真、电子邮件形式的投标概不接受。</w:t>
      </w:r>
    </w:p>
    <w:p w:rsidR="00F26098" w:rsidRPr="0050223A" w:rsidRDefault="00AD074C">
      <w:pPr>
        <w:ind w:firstLine="570"/>
        <w:rPr>
          <w:rStyle w:val="NormalCharacter"/>
          <w:rFonts w:asciiTheme="majorEastAsia" w:eastAsiaTheme="majorEastAsia" w:hAnsiTheme="majorEastAsia" w:cs="宋体"/>
          <w:b/>
          <w:bCs/>
          <w:sz w:val="32"/>
          <w:szCs w:val="32"/>
        </w:rPr>
      </w:pPr>
      <w:r w:rsidRPr="0050223A">
        <w:rPr>
          <w:rStyle w:val="NormalCharacter"/>
          <w:rFonts w:asciiTheme="majorEastAsia" w:eastAsiaTheme="majorEastAsia" w:hAnsiTheme="majorEastAsia" w:cs="宋体"/>
          <w:b/>
          <w:bCs/>
          <w:sz w:val="32"/>
          <w:szCs w:val="32"/>
        </w:rPr>
        <w:t>四、电子化投标文件的格式及上传投标</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1、谈判供应商所上传的电子化谈判响应文件，应是通过中心投标文件制作系统制作的，经过签章和加密后生成的电子版投标文件。生成的电子版谈判响应文件包含用于谈判响应文件上传的主文件（项目文件格式为：xxx公司_ 项目名称.file）和用于应急补救的谈判响应文件备份文件（项目文件格式为：xxx公司_ 项目名称.bin），备份文件主要用于电子化开标出现技术问题后的补救，</w:t>
      </w:r>
      <w:proofErr w:type="gramStart"/>
      <w:r w:rsidRPr="0050223A">
        <w:rPr>
          <w:rStyle w:val="NormalCharacter"/>
          <w:rFonts w:asciiTheme="majorEastAsia" w:eastAsiaTheme="majorEastAsia" w:hAnsiTheme="majorEastAsia" w:cs="宋体"/>
          <w:b/>
          <w:bCs/>
          <w:sz w:val="24"/>
          <w:szCs w:val="24"/>
        </w:rPr>
        <w:t>请谈判</w:t>
      </w:r>
      <w:proofErr w:type="gramEnd"/>
      <w:r w:rsidRPr="0050223A">
        <w:rPr>
          <w:rStyle w:val="NormalCharacter"/>
          <w:rFonts w:asciiTheme="majorEastAsia" w:eastAsiaTheme="majorEastAsia" w:hAnsiTheme="majorEastAsia" w:cs="宋体"/>
          <w:b/>
          <w:bCs/>
          <w:sz w:val="24"/>
          <w:szCs w:val="24"/>
        </w:rPr>
        <w:t>供应商随身携带。</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注：（1）谈判</w:t>
      </w:r>
      <w:proofErr w:type="gramStart"/>
      <w:r w:rsidRPr="0050223A">
        <w:rPr>
          <w:rStyle w:val="NormalCharacter"/>
          <w:rFonts w:asciiTheme="majorEastAsia" w:eastAsiaTheme="majorEastAsia" w:hAnsiTheme="majorEastAsia" w:cs="宋体"/>
          <w:b/>
          <w:bCs/>
          <w:sz w:val="24"/>
          <w:szCs w:val="24"/>
        </w:rPr>
        <w:t>供应商投报</w:t>
      </w:r>
      <w:proofErr w:type="gramEnd"/>
      <w:r w:rsidRPr="0050223A">
        <w:rPr>
          <w:rStyle w:val="NormalCharacter"/>
          <w:rFonts w:asciiTheme="majorEastAsia" w:eastAsiaTheme="majorEastAsia" w:hAnsiTheme="majorEastAsia" w:cs="宋体"/>
          <w:b/>
          <w:bCs/>
          <w:sz w:val="24"/>
          <w:szCs w:val="24"/>
        </w:rPr>
        <w:t>多个标段的，根据标段制作各个标段的谈判响应文件后上传。</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2、电子化谈判响应文件应在谈判截止时间前成功上传至平顶山市公共资源电子化交易系统。</w:t>
      </w:r>
      <w:proofErr w:type="gramStart"/>
      <w:r w:rsidRPr="0050223A">
        <w:rPr>
          <w:rStyle w:val="NormalCharacter"/>
          <w:rFonts w:asciiTheme="majorEastAsia" w:eastAsiaTheme="majorEastAsia" w:hAnsiTheme="majorEastAsia" w:cs="宋体"/>
          <w:b/>
          <w:bCs/>
          <w:sz w:val="24"/>
          <w:szCs w:val="24"/>
        </w:rPr>
        <w:t>至谈判</w:t>
      </w:r>
      <w:proofErr w:type="gramEnd"/>
      <w:r w:rsidRPr="0050223A">
        <w:rPr>
          <w:rStyle w:val="NormalCharacter"/>
          <w:rFonts w:asciiTheme="majorEastAsia" w:eastAsiaTheme="majorEastAsia" w:hAnsiTheme="majorEastAsia" w:cs="宋体"/>
          <w:b/>
          <w:bCs/>
          <w:sz w:val="24"/>
          <w:szCs w:val="24"/>
        </w:rPr>
        <w:t>截止时间止，仍未上</w:t>
      </w:r>
      <w:proofErr w:type="gramStart"/>
      <w:r w:rsidRPr="0050223A">
        <w:rPr>
          <w:rStyle w:val="NormalCharacter"/>
          <w:rFonts w:asciiTheme="majorEastAsia" w:eastAsiaTheme="majorEastAsia" w:hAnsiTheme="majorEastAsia" w:cs="宋体"/>
          <w:b/>
          <w:bCs/>
          <w:sz w:val="24"/>
          <w:szCs w:val="24"/>
        </w:rPr>
        <w:t>传成功</w:t>
      </w:r>
      <w:proofErr w:type="gramEnd"/>
      <w:r w:rsidRPr="0050223A">
        <w:rPr>
          <w:rStyle w:val="NormalCharacter"/>
          <w:rFonts w:asciiTheme="majorEastAsia" w:eastAsiaTheme="majorEastAsia" w:hAnsiTheme="majorEastAsia" w:cs="宋体"/>
          <w:b/>
          <w:bCs/>
          <w:sz w:val="24"/>
          <w:szCs w:val="24"/>
        </w:rPr>
        <w:t>的电子化谈判响应文件将不予接收。</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注：如按照电子化投标操作教材制作完成的电子化谈判响应文件无法上传的，谈判供应商应在</w:t>
      </w:r>
      <w:proofErr w:type="gramStart"/>
      <w:r w:rsidRPr="0050223A">
        <w:rPr>
          <w:rStyle w:val="NormalCharacter"/>
          <w:rFonts w:asciiTheme="majorEastAsia" w:eastAsiaTheme="majorEastAsia" w:hAnsiTheme="majorEastAsia" w:cs="宋体"/>
          <w:b/>
          <w:bCs/>
          <w:sz w:val="24"/>
          <w:szCs w:val="24"/>
        </w:rPr>
        <w:t>投谈判</w:t>
      </w:r>
      <w:proofErr w:type="gramEnd"/>
      <w:r w:rsidRPr="0050223A">
        <w:rPr>
          <w:rStyle w:val="NormalCharacter"/>
          <w:rFonts w:asciiTheme="majorEastAsia" w:eastAsiaTheme="majorEastAsia" w:hAnsiTheme="majorEastAsia" w:cs="宋体"/>
          <w:b/>
          <w:bCs/>
          <w:sz w:val="24"/>
          <w:szCs w:val="24"/>
        </w:rPr>
        <w:t>截止时间前尽早的联系中心技术人员，以便有充分的时间进行处理。谈判供</w:t>
      </w:r>
      <w:r w:rsidRPr="0050223A">
        <w:rPr>
          <w:rStyle w:val="NormalCharacter"/>
          <w:rFonts w:asciiTheme="majorEastAsia" w:eastAsiaTheme="majorEastAsia" w:hAnsiTheme="majorEastAsia" w:cs="宋体"/>
          <w:b/>
          <w:bCs/>
          <w:sz w:val="24"/>
          <w:szCs w:val="24"/>
        </w:rPr>
        <w:lastRenderedPageBreak/>
        <w:t>应商应充分考虑到处理技术问题和上传数据等工作所需的时间问题，谈判响应文件未在谈判截止时间前成功上传的，其谈判响应文件不予接收。</w:t>
      </w:r>
    </w:p>
    <w:p w:rsidR="00F26098" w:rsidRPr="0050223A" w:rsidRDefault="00AD074C">
      <w:pPr>
        <w:spacing w:line="360" w:lineRule="auto"/>
        <w:ind w:firstLine="435"/>
        <w:rPr>
          <w:rStyle w:val="NormalCharacter"/>
          <w:rFonts w:asciiTheme="majorEastAsia" w:eastAsiaTheme="majorEastAsia" w:hAnsiTheme="majorEastAsia" w:cs="宋体"/>
          <w:b/>
          <w:bCs/>
          <w:sz w:val="32"/>
          <w:szCs w:val="32"/>
        </w:rPr>
      </w:pPr>
      <w:r w:rsidRPr="0050223A">
        <w:rPr>
          <w:rStyle w:val="NormalCharacter"/>
          <w:rFonts w:asciiTheme="majorEastAsia" w:eastAsiaTheme="majorEastAsia" w:hAnsiTheme="majorEastAsia" w:cs="宋体"/>
          <w:b/>
          <w:bCs/>
          <w:sz w:val="32"/>
          <w:szCs w:val="32"/>
        </w:rPr>
        <w:t>五、电子化项目开标、解密、唱标、评标</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1．开标</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电子化谈判响应文件采用双重加密方式。开标时，首先由谈判供应商使用CA证书，在规定时间内对其电子化谈判响应文件进行首次解密，谈判供应商解密完成后，再由中介服务机构使用CA证书对谈判响应文件进行再次解密。</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2、电子化谈判响应文件解密异常的处理</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如出现谈判供应商的电子谈判响应文件无法解密的情况，谈判供应商应及时联系中介服务机构说明。谈判响应文件解密异常，按以下步骤进行处理：</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2.1首先由技术人员进行问题排查。</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2.2经技术人员排查后，是谈判响应文件自身问题导致谈判响应文件无法解密的，该谈判响应文件将不予接收、解密和唱标，开标会议继续进行。</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2.3经技术人员排查后，如果是电子化交易系统问题造成谈判响应文件无法解密的，将由技术人员对问题进行处理。如短时间</w:t>
      </w:r>
      <w:proofErr w:type="gramStart"/>
      <w:r w:rsidRPr="0050223A">
        <w:rPr>
          <w:rStyle w:val="NormalCharacter"/>
          <w:rFonts w:asciiTheme="majorEastAsia" w:eastAsiaTheme="majorEastAsia" w:hAnsiTheme="majorEastAsia" w:cs="宋体"/>
          <w:b/>
          <w:bCs/>
          <w:sz w:val="24"/>
          <w:szCs w:val="24"/>
        </w:rPr>
        <w:t>内问题</w:t>
      </w:r>
      <w:proofErr w:type="gramEnd"/>
      <w:r w:rsidRPr="0050223A">
        <w:rPr>
          <w:rStyle w:val="NormalCharacter"/>
          <w:rFonts w:asciiTheme="majorEastAsia" w:eastAsiaTheme="majorEastAsia" w:hAnsiTheme="majorEastAsia" w:cs="宋体"/>
          <w:b/>
          <w:bCs/>
          <w:sz w:val="24"/>
          <w:szCs w:val="24"/>
        </w:rPr>
        <w:t>无法解决的，将由中介服务机构向监督部门申请，经监督部门同意后，暂停开标会议，待问题解决后继续开标。</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3、谈判过程中，谈判小组对电子化谈判响应文件有质疑的，将通过电子化交易系统对谈判供应商发起质疑。质疑回复内容确认后，谈判供应商的回复文件必须以经过谈判供应商和其法定代表人签章的PDF格式文件为准，并通过电子化交易系统提交</w:t>
      </w:r>
      <w:proofErr w:type="gramStart"/>
      <w:r w:rsidRPr="0050223A">
        <w:rPr>
          <w:rStyle w:val="NormalCharacter"/>
          <w:rFonts w:asciiTheme="majorEastAsia" w:eastAsiaTheme="majorEastAsia" w:hAnsiTheme="majorEastAsia" w:cs="宋体"/>
          <w:b/>
          <w:bCs/>
          <w:sz w:val="24"/>
          <w:szCs w:val="24"/>
        </w:rPr>
        <w:t>至谈判</w:t>
      </w:r>
      <w:proofErr w:type="gramEnd"/>
      <w:r w:rsidRPr="0050223A">
        <w:rPr>
          <w:rStyle w:val="NormalCharacter"/>
          <w:rFonts w:asciiTheme="majorEastAsia" w:eastAsiaTheme="majorEastAsia" w:hAnsiTheme="majorEastAsia" w:cs="宋体"/>
          <w:b/>
          <w:bCs/>
          <w:sz w:val="24"/>
          <w:szCs w:val="24"/>
        </w:rPr>
        <w:t>小组。</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5、如谈判小组对需要回复的谈判供应商回复内容有异议的，经过几次回复仍不清楚的，需在监督下进行免提电话进行质疑。</w:t>
      </w:r>
    </w:p>
    <w:p w:rsidR="00F26098" w:rsidRPr="0050223A" w:rsidRDefault="00AD074C">
      <w:pPr>
        <w:ind w:firstLine="570"/>
        <w:rPr>
          <w:rStyle w:val="NormalCharacter"/>
          <w:rFonts w:asciiTheme="majorEastAsia" w:eastAsiaTheme="majorEastAsia" w:hAnsiTheme="majorEastAsia" w:cs="宋体"/>
          <w:b/>
          <w:bCs/>
          <w:sz w:val="24"/>
          <w:szCs w:val="24"/>
        </w:rPr>
      </w:pPr>
      <w:r w:rsidRPr="0050223A">
        <w:rPr>
          <w:rStyle w:val="NormalCharacter"/>
          <w:rFonts w:asciiTheme="majorEastAsia" w:eastAsiaTheme="majorEastAsia" w:hAnsiTheme="majorEastAsia" w:cs="宋体"/>
          <w:b/>
          <w:bCs/>
          <w:sz w:val="24"/>
          <w:szCs w:val="24"/>
        </w:rPr>
        <w:t>6、谈判时如因系统异常、停电、电脑病毒、网络堵塞等原因无法正常进行的，由技术人员排查解决，短时间无法解决的，经监督部门同意后，暂停评标活动，待问题解决后继续评标。</w:t>
      </w:r>
    </w:p>
    <w:p w:rsidR="00F26098" w:rsidRPr="0050223A" w:rsidRDefault="00AD074C">
      <w:pPr>
        <w:spacing w:line="360" w:lineRule="auto"/>
        <w:ind w:leftChars="-62" w:left="-130" w:firstLineChars="100" w:firstLine="240"/>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sz w:val="24"/>
          <w:szCs w:val="24"/>
        </w:rPr>
        <w:lastRenderedPageBreak/>
        <w:t>7、谈判小组：</w:t>
      </w:r>
      <w:r w:rsidRPr="0050223A">
        <w:rPr>
          <w:rStyle w:val="NormalCharacter"/>
          <w:rFonts w:asciiTheme="majorEastAsia" w:eastAsiaTheme="majorEastAsia" w:hAnsiTheme="majorEastAsia"/>
          <w:sz w:val="24"/>
        </w:rPr>
        <w:t>本次采购将依法组建谈判小组。谈判小组由采购人代表和评审专家组成，成员人数应当为3人以上单数，其中评审专家不得少于成员总数的三分之二；谈判小组成员从《平顶山市公共资源交易中心专家库》中随机抽取。</w:t>
      </w:r>
      <w:r w:rsidRPr="0050223A">
        <w:rPr>
          <w:rStyle w:val="NormalCharacter"/>
          <w:rFonts w:asciiTheme="majorEastAsia" w:eastAsiaTheme="majorEastAsia" w:hAnsiTheme="majorEastAsia"/>
          <w:sz w:val="24"/>
          <w:szCs w:val="24"/>
        </w:rPr>
        <w:t>谈判小组对谈判响应文件进行审查、质疑、评估和比较。</w:t>
      </w:r>
      <w:r w:rsidRPr="0050223A">
        <w:rPr>
          <w:rStyle w:val="NormalCharacter"/>
          <w:rFonts w:asciiTheme="majorEastAsia" w:eastAsiaTheme="majorEastAsia" w:hAnsiTheme="majorEastAsia"/>
          <w:sz w:val="24"/>
        </w:rPr>
        <w:t>上述规定为一组评标委员会组成方式，根据</w:t>
      </w:r>
      <w:proofErr w:type="gramStart"/>
      <w:r w:rsidRPr="0050223A">
        <w:rPr>
          <w:rStyle w:val="NormalCharacter"/>
          <w:rFonts w:asciiTheme="majorEastAsia" w:eastAsiaTheme="majorEastAsia" w:hAnsiTheme="majorEastAsia"/>
          <w:sz w:val="24"/>
        </w:rPr>
        <w:t>项目标段数量</w:t>
      </w:r>
      <w:proofErr w:type="gramEnd"/>
      <w:r w:rsidRPr="0050223A">
        <w:rPr>
          <w:rStyle w:val="NormalCharacter"/>
          <w:rFonts w:asciiTheme="majorEastAsia" w:eastAsiaTheme="majorEastAsia" w:hAnsiTheme="majorEastAsia"/>
          <w:sz w:val="24"/>
        </w:rPr>
        <w:t>和评标工作量，可由多组专家完成评审，但一个标段只能由一组专家评审。</w:t>
      </w:r>
    </w:p>
    <w:p w:rsidR="00F26098" w:rsidRPr="0050223A" w:rsidRDefault="00AD074C">
      <w:pPr>
        <w:spacing w:line="300" w:lineRule="auto"/>
        <w:ind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8、供应商的法人代表或委托代理人参加谈判，随时接受谈判小组质疑，并予以解答，重要的答疑将作为谈判响应文件的补充部分。</w:t>
      </w:r>
    </w:p>
    <w:p w:rsidR="00F26098" w:rsidRPr="0050223A" w:rsidRDefault="00AD074C">
      <w:pPr>
        <w:spacing w:line="300" w:lineRule="auto"/>
        <w:ind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9、出现下列情况之一的将会导致谈判响应文件无效：</w:t>
      </w:r>
    </w:p>
    <w:p w:rsidR="00F26098" w:rsidRPr="0050223A" w:rsidRDefault="00AD074C">
      <w:pPr>
        <w:spacing w:line="360" w:lineRule="auto"/>
        <w:ind w:firstLineChars="297" w:firstLine="716"/>
        <w:rPr>
          <w:rStyle w:val="NormalCharacter"/>
          <w:rFonts w:asciiTheme="majorEastAsia" w:eastAsiaTheme="majorEastAsia" w:hAnsiTheme="majorEastAsia" w:cs="Calibri"/>
          <w:b/>
          <w:bCs/>
          <w:sz w:val="24"/>
          <w:szCs w:val="24"/>
        </w:rPr>
      </w:pPr>
      <w:r w:rsidRPr="0050223A">
        <w:rPr>
          <w:rStyle w:val="NormalCharacter"/>
          <w:rFonts w:asciiTheme="majorEastAsia" w:eastAsiaTheme="majorEastAsia" w:hAnsiTheme="majorEastAsia" w:cs="宋体"/>
          <w:b/>
          <w:bCs/>
          <w:sz w:val="24"/>
          <w:szCs w:val="24"/>
        </w:rPr>
        <w:t>（</w:t>
      </w:r>
      <w:r w:rsidRPr="0050223A">
        <w:rPr>
          <w:rStyle w:val="NormalCharacter"/>
          <w:rFonts w:asciiTheme="majorEastAsia" w:eastAsiaTheme="majorEastAsia" w:hAnsiTheme="majorEastAsia" w:cs="Calibri"/>
          <w:b/>
          <w:bCs/>
          <w:sz w:val="24"/>
          <w:szCs w:val="24"/>
        </w:rPr>
        <w:t>1</w:t>
      </w:r>
      <w:r w:rsidRPr="0050223A">
        <w:rPr>
          <w:rStyle w:val="NormalCharacter"/>
          <w:rFonts w:asciiTheme="majorEastAsia" w:eastAsiaTheme="majorEastAsia" w:hAnsiTheme="majorEastAsia" w:cs="宋体"/>
          <w:b/>
          <w:bCs/>
          <w:sz w:val="24"/>
          <w:szCs w:val="24"/>
        </w:rPr>
        <w:t>）不具备谈判文件中规定资格要求的；</w:t>
      </w:r>
    </w:p>
    <w:p w:rsidR="00F26098" w:rsidRPr="0050223A" w:rsidRDefault="00AD074C">
      <w:pPr>
        <w:spacing w:line="360" w:lineRule="auto"/>
        <w:ind w:firstLineChars="297" w:firstLine="716"/>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宋体"/>
          <w:b/>
          <w:bCs/>
          <w:sz w:val="24"/>
          <w:szCs w:val="24"/>
        </w:rPr>
        <w:t>（2）不符合法律、法规和谈判文件中规定的其他实质性要求的。</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1.7符合下列条件之一的应予废标：</w:t>
      </w:r>
    </w:p>
    <w:p w:rsidR="00F26098" w:rsidRPr="0050223A" w:rsidRDefault="00AD074C">
      <w:pPr>
        <w:spacing w:line="360" w:lineRule="auto"/>
        <w:ind w:firstLineChars="200" w:firstLine="482"/>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宋体"/>
          <w:b/>
          <w:bCs/>
          <w:sz w:val="24"/>
          <w:szCs w:val="24"/>
        </w:rPr>
        <w:t>（</w:t>
      </w:r>
      <w:r w:rsidRPr="0050223A">
        <w:rPr>
          <w:rStyle w:val="NormalCharacter"/>
          <w:rFonts w:asciiTheme="majorEastAsia" w:eastAsiaTheme="majorEastAsia" w:hAnsiTheme="majorEastAsia" w:cs="Calibri"/>
          <w:b/>
          <w:bCs/>
          <w:sz w:val="24"/>
          <w:szCs w:val="24"/>
        </w:rPr>
        <w:t>1</w:t>
      </w:r>
      <w:r w:rsidRPr="0050223A">
        <w:rPr>
          <w:rStyle w:val="NormalCharacter"/>
          <w:rFonts w:asciiTheme="majorEastAsia" w:eastAsiaTheme="majorEastAsia" w:hAnsiTheme="majorEastAsia" w:cs="宋体"/>
          <w:b/>
          <w:bCs/>
          <w:sz w:val="24"/>
          <w:szCs w:val="24"/>
        </w:rPr>
        <w:t>）符合条件的供应商或者对谈判文件作实质响应的供应商不足三家的；</w:t>
      </w:r>
    </w:p>
    <w:p w:rsidR="00F26098" w:rsidRPr="0050223A" w:rsidRDefault="00AD074C">
      <w:pPr>
        <w:spacing w:line="360" w:lineRule="auto"/>
        <w:ind w:firstLineChars="200" w:firstLine="482"/>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宋体"/>
          <w:b/>
          <w:bCs/>
          <w:sz w:val="24"/>
          <w:szCs w:val="24"/>
        </w:rPr>
        <w:t>（</w:t>
      </w:r>
      <w:r w:rsidRPr="0050223A">
        <w:rPr>
          <w:rStyle w:val="NormalCharacter"/>
          <w:rFonts w:asciiTheme="majorEastAsia" w:eastAsiaTheme="majorEastAsia" w:hAnsiTheme="majorEastAsia" w:cs="Calibri"/>
          <w:b/>
          <w:bCs/>
          <w:sz w:val="24"/>
          <w:szCs w:val="24"/>
        </w:rPr>
        <w:t>2</w:t>
      </w:r>
      <w:r w:rsidRPr="0050223A">
        <w:rPr>
          <w:rStyle w:val="NormalCharacter"/>
          <w:rFonts w:asciiTheme="majorEastAsia" w:eastAsiaTheme="majorEastAsia" w:hAnsiTheme="majorEastAsia" w:cs="宋体"/>
          <w:b/>
          <w:bCs/>
          <w:sz w:val="24"/>
          <w:szCs w:val="24"/>
        </w:rPr>
        <w:t>）出现影响采购公正的违法、违规行为的；</w:t>
      </w:r>
    </w:p>
    <w:p w:rsidR="00F26098" w:rsidRPr="0050223A" w:rsidRDefault="00AD074C">
      <w:pPr>
        <w:spacing w:line="360" w:lineRule="auto"/>
        <w:ind w:firstLineChars="200" w:firstLine="482"/>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宋体"/>
          <w:b/>
          <w:bCs/>
          <w:sz w:val="24"/>
          <w:szCs w:val="24"/>
        </w:rPr>
        <w:t>（</w:t>
      </w:r>
      <w:r w:rsidRPr="0050223A">
        <w:rPr>
          <w:rStyle w:val="NormalCharacter"/>
          <w:rFonts w:asciiTheme="majorEastAsia" w:eastAsiaTheme="majorEastAsia" w:hAnsiTheme="majorEastAsia" w:cs="Calibri"/>
          <w:b/>
          <w:bCs/>
          <w:sz w:val="24"/>
          <w:szCs w:val="24"/>
        </w:rPr>
        <w:t>3</w:t>
      </w:r>
      <w:r w:rsidRPr="0050223A">
        <w:rPr>
          <w:rStyle w:val="NormalCharacter"/>
          <w:rFonts w:asciiTheme="majorEastAsia" w:eastAsiaTheme="majorEastAsia" w:hAnsiTheme="majorEastAsia" w:cs="宋体"/>
          <w:b/>
          <w:bCs/>
          <w:sz w:val="24"/>
          <w:szCs w:val="24"/>
        </w:rPr>
        <w:t>）谈判供应商的报价均超过了采购预算，采购人不能支付的；</w:t>
      </w:r>
    </w:p>
    <w:p w:rsidR="00F26098" w:rsidRPr="0050223A" w:rsidRDefault="00AD074C">
      <w:pPr>
        <w:spacing w:line="360" w:lineRule="auto"/>
        <w:ind w:firstLineChars="200" w:firstLine="482"/>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宋体"/>
          <w:b/>
          <w:bCs/>
          <w:sz w:val="24"/>
          <w:szCs w:val="24"/>
        </w:rPr>
        <w:t>（</w:t>
      </w:r>
      <w:r w:rsidRPr="0050223A">
        <w:rPr>
          <w:rStyle w:val="NormalCharacter"/>
          <w:rFonts w:asciiTheme="majorEastAsia" w:eastAsiaTheme="majorEastAsia" w:hAnsiTheme="majorEastAsia" w:cs="Calibri"/>
          <w:b/>
          <w:bCs/>
          <w:sz w:val="24"/>
          <w:szCs w:val="24"/>
        </w:rPr>
        <w:t>4</w:t>
      </w:r>
      <w:r w:rsidRPr="0050223A">
        <w:rPr>
          <w:rStyle w:val="NormalCharacter"/>
          <w:rFonts w:asciiTheme="majorEastAsia" w:eastAsiaTheme="majorEastAsia" w:hAnsiTheme="majorEastAsia" w:cs="宋体"/>
          <w:b/>
          <w:bCs/>
          <w:sz w:val="24"/>
          <w:szCs w:val="24"/>
        </w:rPr>
        <w:t>）因重大变故，采购任务取消的。</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1.8 谈判原则：</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（1）对所有供应商的评审都采用相同的程序和标准；</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（2）反对不正当竞争，供应商不得串通，如有违反都按《中华人民共和国政府采购法》、《政府采购非招标采购方式管理方式》等有关规定处理。</w:t>
      </w:r>
    </w:p>
    <w:p w:rsidR="00F26098" w:rsidRPr="0050223A" w:rsidRDefault="00AD074C">
      <w:pPr>
        <w:spacing w:line="360" w:lineRule="auto"/>
        <w:ind w:leftChars="286" w:left="601"/>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1.9 谈判程序：</w:t>
      </w:r>
    </w:p>
    <w:p w:rsidR="00F26098" w:rsidRPr="0050223A" w:rsidRDefault="00AD074C">
      <w:pPr>
        <w:spacing w:line="360" w:lineRule="auto"/>
        <w:ind w:leftChars="257" w:left="540" w:firstLineChars="50" w:firstLine="120"/>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sz w:val="24"/>
          <w:szCs w:val="24"/>
        </w:rPr>
        <w:t>谈判小组所有成员集中与单一供应商分别、</w:t>
      </w:r>
      <w:proofErr w:type="gramStart"/>
      <w:r w:rsidRPr="0050223A">
        <w:rPr>
          <w:rStyle w:val="NormalCharacter"/>
          <w:rFonts w:asciiTheme="majorEastAsia" w:eastAsiaTheme="majorEastAsia" w:hAnsiTheme="majorEastAsia"/>
          <w:sz w:val="24"/>
          <w:szCs w:val="24"/>
        </w:rPr>
        <w:t>分轮进行</w:t>
      </w:r>
      <w:proofErr w:type="gramEnd"/>
      <w:r w:rsidRPr="0050223A">
        <w:rPr>
          <w:rStyle w:val="NormalCharacter"/>
          <w:rFonts w:asciiTheme="majorEastAsia" w:eastAsiaTheme="majorEastAsia" w:hAnsiTheme="majorEastAsia"/>
          <w:sz w:val="24"/>
          <w:szCs w:val="24"/>
        </w:rPr>
        <w:t>谈判：</w:t>
      </w:r>
      <w:r w:rsidRPr="0050223A">
        <w:rPr>
          <w:rStyle w:val="NormalCharacter"/>
          <w:rFonts w:asciiTheme="majorEastAsia" w:eastAsiaTheme="majorEastAsia" w:hAnsiTheme="majorEastAsia"/>
          <w:sz w:val="24"/>
          <w:szCs w:val="24"/>
        </w:rPr>
        <w:br w:type="textWrapping" w:clear="all"/>
      </w:r>
      <w:r w:rsidRPr="0050223A">
        <w:rPr>
          <w:rStyle w:val="NormalCharacter"/>
          <w:rFonts w:asciiTheme="majorEastAsia" w:eastAsiaTheme="majorEastAsia" w:hAnsiTheme="majorEastAsia" w:cs="宋体"/>
          <w:b/>
          <w:bCs/>
          <w:sz w:val="24"/>
          <w:szCs w:val="24"/>
        </w:rPr>
        <w:t>（</w:t>
      </w:r>
      <w:r w:rsidRPr="0050223A">
        <w:rPr>
          <w:rStyle w:val="NormalCharacter"/>
          <w:rFonts w:asciiTheme="majorEastAsia" w:eastAsiaTheme="majorEastAsia" w:hAnsiTheme="majorEastAsia" w:cs="Calibri"/>
          <w:b/>
          <w:bCs/>
          <w:sz w:val="24"/>
          <w:szCs w:val="24"/>
        </w:rPr>
        <w:t>1</w:t>
      </w:r>
      <w:r w:rsidRPr="0050223A">
        <w:rPr>
          <w:rStyle w:val="NormalCharacter"/>
          <w:rFonts w:asciiTheme="majorEastAsia" w:eastAsiaTheme="majorEastAsia" w:hAnsiTheme="majorEastAsia" w:cs="宋体"/>
          <w:b/>
          <w:bCs/>
          <w:sz w:val="24"/>
          <w:szCs w:val="24"/>
        </w:rPr>
        <w:t>）初审</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资格性检查。</w:t>
      </w:r>
    </w:p>
    <w:p w:rsidR="00F26098" w:rsidRPr="0050223A" w:rsidRDefault="00AD074C">
      <w:pPr>
        <w:spacing w:line="360" w:lineRule="auto"/>
        <w:ind w:firstLineChars="325" w:firstLine="7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根据谈判供应商资格要求，对供应商资格进行审查，以确定谈判供应商是否具备谈判资格，对资格达不到谈判文件要求的予以拒绝，具备资格的进入下一步评审。</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lastRenderedPageBreak/>
        <w:t>符合性检查。</w:t>
      </w:r>
    </w:p>
    <w:p w:rsidR="00F26098" w:rsidRPr="0050223A" w:rsidRDefault="00AD074C">
      <w:pPr>
        <w:spacing w:line="360" w:lineRule="auto"/>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依据谈判文件的规定，从谈判响应文件的有效性、完整性对谈判文件的响应程度进行审查；审查谈判响应文件是否对谈判文件的实质性要求做出响应，不响应的不再与其谈判。</w:t>
      </w:r>
    </w:p>
    <w:p w:rsidR="00F26098" w:rsidRPr="0050223A" w:rsidRDefault="00AD074C">
      <w:pPr>
        <w:spacing w:line="360" w:lineRule="auto"/>
        <w:ind w:firstLineChars="147" w:firstLine="354"/>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宋体"/>
          <w:b/>
          <w:bCs/>
          <w:sz w:val="24"/>
          <w:szCs w:val="24"/>
        </w:rPr>
        <w:t>（</w:t>
      </w:r>
      <w:r w:rsidRPr="0050223A">
        <w:rPr>
          <w:rStyle w:val="NormalCharacter"/>
          <w:rFonts w:asciiTheme="majorEastAsia" w:eastAsiaTheme="majorEastAsia" w:hAnsiTheme="majorEastAsia" w:cs="Calibri"/>
          <w:b/>
          <w:bCs/>
          <w:sz w:val="24"/>
          <w:szCs w:val="24"/>
        </w:rPr>
        <w:t>2</w:t>
      </w:r>
      <w:r w:rsidRPr="0050223A">
        <w:rPr>
          <w:rStyle w:val="NormalCharacter"/>
          <w:rFonts w:asciiTheme="majorEastAsia" w:eastAsiaTheme="majorEastAsia" w:hAnsiTheme="majorEastAsia" w:cs="宋体"/>
          <w:b/>
          <w:bCs/>
          <w:sz w:val="24"/>
          <w:szCs w:val="24"/>
        </w:rPr>
        <w:t>）第一轮谈判</w:t>
      </w:r>
    </w:p>
    <w:p w:rsidR="00F26098" w:rsidRPr="0050223A" w:rsidRDefault="00AD074C">
      <w:pPr>
        <w:spacing w:line="360" w:lineRule="auto"/>
        <w:ind w:firstLineChars="221" w:firstLine="53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谈判小组根据供应商提供的基本情况及相关业绩情况，对各个供应商的情况做个简单了解；</w:t>
      </w:r>
    </w:p>
    <w:p w:rsidR="00F26098" w:rsidRPr="0050223A" w:rsidRDefault="00AD074C">
      <w:pPr>
        <w:spacing w:line="360" w:lineRule="auto"/>
        <w:ind w:firstLineChars="210" w:firstLine="504"/>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针对技术部分向供应商提出问题或质疑，澄清有关问题；</w:t>
      </w:r>
    </w:p>
    <w:p w:rsidR="00F26098" w:rsidRPr="0050223A" w:rsidRDefault="00AD074C">
      <w:pPr>
        <w:spacing w:line="360" w:lineRule="auto"/>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A、对谈判响应文件中含义不明确、同类问题表述不一致或有明显文字和计算错误的内容，可以要求谈判供应商做出必要的澄清、说明或者纠正。</w:t>
      </w:r>
    </w:p>
    <w:p w:rsidR="00F26098" w:rsidRPr="0050223A" w:rsidRDefault="00AD074C">
      <w:pPr>
        <w:spacing w:line="360" w:lineRule="auto"/>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B、谈判供应商的澄清、说明或者纠正不得超出谈判文件的范围或者谈判文件的实质性内容。</w:t>
      </w:r>
    </w:p>
    <w:p w:rsidR="00F26098" w:rsidRPr="0050223A" w:rsidRDefault="00AD074C">
      <w:pPr>
        <w:spacing w:line="360" w:lineRule="auto"/>
        <w:ind w:firstLineChars="210" w:firstLine="504"/>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供应商对所提问题进行解答。</w:t>
      </w:r>
    </w:p>
    <w:p w:rsidR="00F26098" w:rsidRPr="0050223A" w:rsidRDefault="00AD074C">
      <w:pPr>
        <w:spacing w:line="360" w:lineRule="auto"/>
        <w:ind w:firstLineChars="196" w:firstLine="472"/>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宋体"/>
          <w:b/>
          <w:bCs/>
          <w:sz w:val="24"/>
          <w:szCs w:val="24"/>
        </w:rPr>
        <w:t>(3) 报价</w:t>
      </w:r>
    </w:p>
    <w:p w:rsidR="00F26098" w:rsidRPr="0050223A" w:rsidRDefault="00AD074C">
      <w:pPr>
        <w:spacing w:line="360" w:lineRule="auto"/>
        <w:ind w:leftChars="286" w:left="601"/>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专家向供应商询问其第一次报价。(即谈判响应文件中报价)</w:t>
      </w:r>
    </w:p>
    <w:p w:rsidR="00F26098" w:rsidRPr="0050223A" w:rsidRDefault="00AD074C">
      <w:pPr>
        <w:spacing w:line="360" w:lineRule="auto"/>
        <w:ind w:firstLineChars="150" w:firstLine="360"/>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4"/>
          <w:szCs w:val="24"/>
        </w:rPr>
        <w:t>（4）</w:t>
      </w:r>
      <w:r w:rsidRPr="0050223A">
        <w:rPr>
          <w:rStyle w:val="NormalCharacter"/>
          <w:rFonts w:asciiTheme="majorEastAsia" w:eastAsiaTheme="majorEastAsia" w:hAnsiTheme="majorEastAsia"/>
          <w:sz w:val="28"/>
          <w:szCs w:val="28"/>
        </w:rPr>
        <w:t>第二轮谈判：</w:t>
      </w:r>
    </w:p>
    <w:p w:rsidR="00F26098" w:rsidRPr="0050223A" w:rsidRDefault="00AD074C">
      <w:pPr>
        <w:spacing w:line="500" w:lineRule="exact"/>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专家根据各个谈判供应商在第一轮谈判中的报价，询问其能否降低其报价及降低幅度。谈判供应商可以更改报价，也可维持原报价不变。</w:t>
      </w:r>
    </w:p>
    <w:p w:rsidR="00F26098" w:rsidRPr="0050223A" w:rsidRDefault="00AD074C">
      <w:pPr>
        <w:spacing w:line="500" w:lineRule="exact"/>
        <w:ind w:firstLineChars="100" w:firstLine="240"/>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4"/>
          <w:szCs w:val="24"/>
        </w:rPr>
        <w:t>（5）</w:t>
      </w:r>
      <w:r w:rsidRPr="0050223A">
        <w:rPr>
          <w:rStyle w:val="NormalCharacter"/>
          <w:rFonts w:asciiTheme="majorEastAsia" w:eastAsiaTheme="majorEastAsia" w:hAnsiTheme="majorEastAsia"/>
          <w:sz w:val="28"/>
          <w:szCs w:val="28"/>
        </w:rPr>
        <w:t>第三轮谈判</w:t>
      </w:r>
    </w:p>
    <w:p w:rsidR="00F26098" w:rsidRPr="0050223A" w:rsidRDefault="00AD074C">
      <w:pPr>
        <w:spacing w:line="500" w:lineRule="exact"/>
        <w:ind w:firstLineChars="250" w:firstLine="60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经谈判供应商仔细考虑，得出第三轮报价</w:t>
      </w:r>
      <w:proofErr w:type="gramStart"/>
      <w:r w:rsidRPr="0050223A">
        <w:rPr>
          <w:rStyle w:val="NormalCharacter"/>
          <w:rFonts w:asciiTheme="majorEastAsia" w:eastAsiaTheme="majorEastAsia" w:hAnsiTheme="majorEastAsia"/>
          <w:sz w:val="24"/>
          <w:szCs w:val="24"/>
        </w:rPr>
        <w:t>即最终</w:t>
      </w:r>
      <w:proofErr w:type="gramEnd"/>
      <w:r w:rsidRPr="0050223A">
        <w:rPr>
          <w:rStyle w:val="NormalCharacter"/>
          <w:rFonts w:asciiTheme="majorEastAsia" w:eastAsiaTheme="majorEastAsia" w:hAnsiTheme="majorEastAsia"/>
          <w:sz w:val="24"/>
          <w:szCs w:val="24"/>
        </w:rPr>
        <w:t>报价，提交各评审专家。</w:t>
      </w:r>
    </w:p>
    <w:p w:rsidR="00F26098" w:rsidRPr="0050223A" w:rsidRDefault="00AD074C">
      <w:pPr>
        <w:spacing w:line="500" w:lineRule="exact"/>
        <w:ind w:firstLineChars="100" w:firstLine="240"/>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4"/>
          <w:szCs w:val="24"/>
        </w:rPr>
        <w:t>（6）原则上采取三轮谈判，谈判供应商按先投后开的逆顺序依次进行三轮报价，供应商须派代表参加。如第三轮出现并列最低报价的，将增加报价次数，直至能够按照最终报价由低到高排出顺序。</w:t>
      </w:r>
    </w:p>
    <w:p w:rsidR="00F26098" w:rsidRPr="0050223A" w:rsidRDefault="00AD074C">
      <w:pPr>
        <w:spacing w:line="500" w:lineRule="exact"/>
        <w:ind w:firstLineChars="100" w:firstLine="240"/>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4"/>
          <w:szCs w:val="24"/>
        </w:rPr>
        <w:t>（7）</w:t>
      </w:r>
      <w:r w:rsidRPr="0050223A">
        <w:rPr>
          <w:rStyle w:val="NormalCharacter"/>
          <w:rFonts w:asciiTheme="majorEastAsia" w:eastAsiaTheme="majorEastAsia" w:hAnsiTheme="majorEastAsia"/>
          <w:sz w:val="28"/>
          <w:szCs w:val="28"/>
        </w:rPr>
        <w:t>确定成交候选供应商</w:t>
      </w:r>
    </w:p>
    <w:p w:rsidR="00F26098" w:rsidRPr="0050223A" w:rsidRDefault="00AD074C">
      <w:pPr>
        <w:spacing w:line="500" w:lineRule="exact"/>
        <w:ind w:firstLine="435"/>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根据评审办法，谈判小组从质量和服务均能满足谈判文件实质性响应要求的供应商中，按照最终报价由低到高的顺序提出3名成交候选供应商。</w:t>
      </w:r>
    </w:p>
    <w:p w:rsidR="00F26098" w:rsidRPr="0050223A" w:rsidRDefault="00AD074C">
      <w:pPr>
        <w:spacing w:line="500" w:lineRule="exact"/>
        <w:ind w:firstLine="435"/>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t>六、成交</w:t>
      </w:r>
    </w:p>
    <w:p w:rsidR="00F26098" w:rsidRPr="0050223A" w:rsidRDefault="00AD074C">
      <w:pPr>
        <w:spacing w:line="500" w:lineRule="exact"/>
        <w:ind w:firstLine="435"/>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Calibri"/>
          <w:b/>
          <w:bCs/>
          <w:sz w:val="24"/>
          <w:szCs w:val="24"/>
        </w:rPr>
        <w:lastRenderedPageBreak/>
        <w:t>1</w:t>
      </w:r>
      <w:r w:rsidRPr="0050223A">
        <w:rPr>
          <w:rStyle w:val="NormalCharacter"/>
          <w:rFonts w:asciiTheme="majorEastAsia" w:eastAsiaTheme="majorEastAsia" w:hAnsiTheme="majorEastAsia" w:cs="宋体"/>
          <w:b/>
          <w:bCs/>
          <w:sz w:val="28"/>
          <w:szCs w:val="28"/>
        </w:rPr>
        <w:t>.</w:t>
      </w:r>
      <w:r w:rsidRPr="0050223A">
        <w:rPr>
          <w:rStyle w:val="NormalCharacter"/>
          <w:rFonts w:asciiTheme="majorEastAsia" w:eastAsiaTheme="majorEastAsia" w:hAnsiTheme="majorEastAsia" w:cs="宋体"/>
          <w:b/>
          <w:bCs/>
          <w:sz w:val="24"/>
          <w:szCs w:val="24"/>
        </w:rPr>
        <w:t>成交因素：</w:t>
      </w:r>
    </w:p>
    <w:p w:rsidR="00F26098" w:rsidRPr="0050223A" w:rsidRDefault="00AD074C">
      <w:pPr>
        <w:spacing w:line="500" w:lineRule="exact"/>
        <w:ind w:firstLine="435"/>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1.1谈判响应文件</w:t>
      </w:r>
      <w:proofErr w:type="gramStart"/>
      <w:r w:rsidRPr="0050223A">
        <w:rPr>
          <w:rStyle w:val="NormalCharacter"/>
          <w:rFonts w:asciiTheme="majorEastAsia" w:eastAsiaTheme="majorEastAsia" w:hAnsiTheme="majorEastAsia"/>
          <w:sz w:val="24"/>
          <w:szCs w:val="24"/>
        </w:rPr>
        <w:t>完全响应</w:t>
      </w:r>
      <w:proofErr w:type="gramEnd"/>
      <w:r w:rsidRPr="0050223A">
        <w:rPr>
          <w:rStyle w:val="NormalCharacter"/>
          <w:rFonts w:asciiTheme="majorEastAsia" w:eastAsiaTheme="majorEastAsia" w:hAnsiTheme="majorEastAsia"/>
          <w:sz w:val="24"/>
          <w:szCs w:val="24"/>
        </w:rPr>
        <w:t>谈判文件中所有实质性要求。</w:t>
      </w:r>
    </w:p>
    <w:p w:rsidR="00F26098" w:rsidRPr="0050223A" w:rsidRDefault="00AD074C">
      <w:pPr>
        <w:spacing w:line="500" w:lineRule="exact"/>
        <w:ind w:firstLine="435"/>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sz w:val="24"/>
          <w:szCs w:val="24"/>
        </w:rPr>
        <w:t>1.2在评审报告提出的成交候选人中，根据质量和服务均能满足谈判文件实质性响应要求且最终报价最低的原则，以提出最低报价的供应商作为成交供应商。</w:t>
      </w:r>
    </w:p>
    <w:p w:rsidR="00F26098" w:rsidRPr="0050223A" w:rsidRDefault="00AD074C">
      <w:pPr>
        <w:spacing w:line="500" w:lineRule="exact"/>
        <w:ind w:firstLine="435"/>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Calibri"/>
          <w:b/>
          <w:bCs/>
          <w:sz w:val="24"/>
          <w:szCs w:val="24"/>
        </w:rPr>
        <w:t xml:space="preserve">2. </w:t>
      </w:r>
      <w:r w:rsidRPr="0050223A">
        <w:rPr>
          <w:rStyle w:val="NormalCharacter"/>
          <w:rFonts w:asciiTheme="majorEastAsia" w:eastAsiaTheme="majorEastAsia" w:hAnsiTheme="majorEastAsia" w:cs="宋体"/>
          <w:b/>
          <w:bCs/>
          <w:sz w:val="24"/>
          <w:szCs w:val="24"/>
        </w:rPr>
        <w:t>成交通知</w:t>
      </w:r>
    </w:p>
    <w:p w:rsidR="00F26098" w:rsidRPr="0050223A" w:rsidRDefault="00AD074C">
      <w:pPr>
        <w:spacing w:line="500" w:lineRule="exact"/>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谈判结束后，由中</w:t>
      </w:r>
      <w:proofErr w:type="gramStart"/>
      <w:r w:rsidRPr="0050223A">
        <w:rPr>
          <w:rStyle w:val="NormalCharacter"/>
          <w:rFonts w:asciiTheme="majorEastAsia" w:eastAsiaTheme="majorEastAsia" w:hAnsiTheme="majorEastAsia"/>
          <w:sz w:val="24"/>
          <w:szCs w:val="24"/>
        </w:rPr>
        <w:t>煜</w:t>
      </w:r>
      <w:proofErr w:type="gramEnd"/>
      <w:r w:rsidRPr="0050223A">
        <w:rPr>
          <w:rStyle w:val="NormalCharacter"/>
          <w:rFonts w:asciiTheme="majorEastAsia" w:eastAsiaTheme="majorEastAsia" w:hAnsiTheme="majorEastAsia"/>
          <w:sz w:val="24"/>
          <w:szCs w:val="24"/>
        </w:rPr>
        <w:t>工程项目管理有限公司签发《成交通知书》，《成交通知书》将作为签订合同的依据。</w:t>
      </w:r>
    </w:p>
    <w:p w:rsidR="00F26098" w:rsidRPr="0050223A" w:rsidRDefault="00AD074C">
      <w:pPr>
        <w:spacing w:line="500" w:lineRule="exact"/>
        <w:ind w:firstLine="435"/>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Calibri"/>
          <w:b/>
          <w:bCs/>
          <w:sz w:val="24"/>
          <w:szCs w:val="24"/>
        </w:rPr>
        <w:t xml:space="preserve">3. </w:t>
      </w:r>
      <w:r w:rsidRPr="0050223A">
        <w:rPr>
          <w:rStyle w:val="NormalCharacter"/>
          <w:rFonts w:asciiTheme="majorEastAsia" w:eastAsiaTheme="majorEastAsia" w:hAnsiTheme="majorEastAsia" w:cs="宋体"/>
          <w:b/>
          <w:bCs/>
          <w:sz w:val="24"/>
          <w:szCs w:val="24"/>
        </w:rPr>
        <w:t>签订合同</w:t>
      </w:r>
    </w:p>
    <w:p w:rsidR="00F26098" w:rsidRPr="0050223A" w:rsidRDefault="00AD074C">
      <w:pPr>
        <w:spacing w:line="500" w:lineRule="exact"/>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3.1成交供应商领取《成交通知书》后与采购人签订合同。</w:t>
      </w:r>
    </w:p>
    <w:p w:rsidR="00F26098" w:rsidRPr="0050223A" w:rsidRDefault="00AD074C">
      <w:pPr>
        <w:spacing w:line="500" w:lineRule="exact"/>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3.2谈判文件、成交供应商的谈判响应文件及其澄清文件等，均为签订合同的依据。</w:t>
      </w:r>
    </w:p>
    <w:p w:rsidR="00F26098" w:rsidRPr="0050223A" w:rsidRDefault="00AD074C">
      <w:pPr>
        <w:spacing w:line="500" w:lineRule="exact"/>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3.3交货地点：平顶山技师学院指定地点。</w:t>
      </w:r>
    </w:p>
    <w:p w:rsidR="00F26098" w:rsidRPr="0050223A" w:rsidRDefault="00AD074C">
      <w:pPr>
        <w:spacing w:line="500" w:lineRule="exact"/>
        <w:ind w:firstLine="435"/>
        <w:rPr>
          <w:rStyle w:val="NormalCharacter"/>
          <w:rFonts w:asciiTheme="majorEastAsia" w:eastAsiaTheme="majorEastAsia" w:hAnsiTheme="majorEastAsia"/>
          <w:b/>
          <w:bCs/>
          <w:sz w:val="24"/>
          <w:szCs w:val="24"/>
        </w:rPr>
      </w:pPr>
      <w:r w:rsidRPr="0050223A">
        <w:rPr>
          <w:rStyle w:val="NormalCharacter"/>
          <w:rFonts w:asciiTheme="majorEastAsia" w:eastAsiaTheme="majorEastAsia" w:hAnsiTheme="majorEastAsia" w:cs="Calibri"/>
          <w:b/>
          <w:bCs/>
          <w:sz w:val="24"/>
          <w:szCs w:val="24"/>
        </w:rPr>
        <w:t>4.</w:t>
      </w:r>
      <w:r w:rsidRPr="0050223A">
        <w:rPr>
          <w:rStyle w:val="NormalCharacter"/>
          <w:rFonts w:asciiTheme="majorEastAsia" w:eastAsiaTheme="majorEastAsia" w:hAnsiTheme="majorEastAsia" w:cs="宋体"/>
          <w:b/>
          <w:bCs/>
          <w:sz w:val="24"/>
          <w:szCs w:val="24"/>
        </w:rPr>
        <w:t>其他：</w:t>
      </w:r>
    </w:p>
    <w:p w:rsidR="00F26098" w:rsidRPr="0050223A" w:rsidRDefault="00AD074C">
      <w:pPr>
        <w:spacing w:line="500" w:lineRule="exact"/>
        <w:ind w:firstLine="57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4.1本谈判文件解释权归平顶山技师学院及中</w:t>
      </w:r>
      <w:proofErr w:type="gramStart"/>
      <w:r w:rsidRPr="0050223A">
        <w:rPr>
          <w:rStyle w:val="NormalCharacter"/>
          <w:rFonts w:asciiTheme="majorEastAsia" w:eastAsiaTheme="majorEastAsia" w:hAnsiTheme="majorEastAsia"/>
          <w:sz w:val="24"/>
          <w:szCs w:val="24"/>
        </w:rPr>
        <w:t>煜</w:t>
      </w:r>
      <w:proofErr w:type="gramEnd"/>
      <w:r w:rsidRPr="0050223A">
        <w:rPr>
          <w:rStyle w:val="NormalCharacter"/>
          <w:rFonts w:asciiTheme="majorEastAsia" w:eastAsiaTheme="majorEastAsia" w:hAnsiTheme="majorEastAsia"/>
          <w:sz w:val="24"/>
          <w:szCs w:val="24"/>
        </w:rPr>
        <w:t>工程项目管理有限公司所有。</w:t>
      </w:r>
    </w:p>
    <w:p w:rsidR="00F26098" w:rsidRPr="0050223A" w:rsidRDefault="00AD074C">
      <w:pPr>
        <w:spacing w:line="500" w:lineRule="exact"/>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4.2成交单位须向招标代理机构交纳</w:t>
      </w:r>
      <w:r w:rsidRPr="0050223A">
        <w:rPr>
          <w:rStyle w:val="NormalCharacter"/>
          <w:rFonts w:asciiTheme="majorEastAsia" w:eastAsiaTheme="majorEastAsia" w:hAnsiTheme="majorEastAsia" w:hint="eastAsia"/>
          <w:sz w:val="24"/>
          <w:szCs w:val="24"/>
        </w:rPr>
        <w:t>人民币</w:t>
      </w:r>
      <w:r w:rsidR="0050223A" w:rsidRPr="0050223A">
        <w:rPr>
          <w:rStyle w:val="NormalCharacter"/>
          <w:rFonts w:asciiTheme="majorEastAsia" w:eastAsiaTheme="majorEastAsia" w:hAnsiTheme="majorEastAsia" w:hint="eastAsia"/>
          <w:sz w:val="24"/>
          <w:szCs w:val="24"/>
        </w:rPr>
        <w:t>中标金额2%的</w:t>
      </w:r>
      <w:r w:rsidRPr="0050223A">
        <w:rPr>
          <w:rStyle w:val="NormalCharacter"/>
          <w:rFonts w:asciiTheme="majorEastAsia" w:eastAsiaTheme="majorEastAsia" w:hAnsiTheme="majorEastAsia"/>
          <w:sz w:val="24"/>
          <w:szCs w:val="24"/>
        </w:rPr>
        <w:t>招标代理服务费。</w:t>
      </w:r>
    </w:p>
    <w:p w:rsidR="00F26098" w:rsidRPr="0050223A" w:rsidRDefault="00AD074C">
      <w:pPr>
        <w:spacing w:line="500" w:lineRule="exact"/>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4.3采购人保留对中标单位考察的权利。</w:t>
      </w: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F26098">
      <w:pPr>
        <w:spacing w:line="360" w:lineRule="auto"/>
        <w:rPr>
          <w:rStyle w:val="NormalCharacter"/>
          <w:rFonts w:asciiTheme="majorEastAsia" w:eastAsiaTheme="majorEastAsia" w:hAnsiTheme="majorEastAsia"/>
          <w:sz w:val="24"/>
          <w:szCs w:val="24"/>
        </w:rPr>
      </w:pPr>
    </w:p>
    <w:p w:rsidR="00D15AF2" w:rsidRPr="0050223A" w:rsidRDefault="00D15AF2" w:rsidP="00D15AF2">
      <w:pPr>
        <w:pStyle w:val="2"/>
        <w:rPr>
          <w:rFonts w:asciiTheme="majorEastAsia" w:eastAsiaTheme="majorEastAsia" w:hAnsiTheme="majorEastAsia"/>
        </w:rPr>
      </w:pPr>
    </w:p>
    <w:p w:rsidR="00D15AF2" w:rsidRPr="0050223A" w:rsidRDefault="00D15AF2" w:rsidP="00D15AF2">
      <w:pPr>
        <w:pStyle w:val="2"/>
        <w:rPr>
          <w:rFonts w:asciiTheme="majorEastAsia" w:eastAsiaTheme="majorEastAsia" w:hAnsiTheme="majorEastAsia"/>
        </w:rPr>
      </w:pPr>
    </w:p>
    <w:p w:rsidR="00D15AF2" w:rsidRPr="0050223A" w:rsidRDefault="00D15AF2" w:rsidP="00D15AF2">
      <w:pPr>
        <w:pStyle w:val="2"/>
        <w:rPr>
          <w:rFonts w:asciiTheme="majorEastAsia" w:eastAsiaTheme="majorEastAsia" w:hAnsiTheme="majorEastAsia"/>
        </w:rPr>
      </w:pP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F26098">
      <w:pPr>
        <w:spacing w:line="360" w:lineRule="auto"/>
        <w:rPr>
          <w:rStyle w:val="NormalCharacter"/>
          <w:rFonts w:asciiTheme="majorEastAsia" w:eastAsiaTheme="majorEastAsia" w:hAnsiTheme="majorEastAsia"/>
          <w:sz w:val="24"/>
          <w:szCs w:val="24"/>
        </w:rPr>
      </w:pPr>
    </w:p>
    <w:p w:rsidR="00F26098" w:rsidRPr="0050223A" w:rsidRDefault="00AD074C">
      <w:pPr>
        <w:spacing w:line="360" w:lineRule="exact"/>
        <w:ind w:firstLineChars="945" w:firstLine="3036"/>
        <w:rPr>
          <w:rStyle w:val="NormalCharacter"/>
          <w:rFonts w:asciiTheme="majorEastAsia" w:eastAsiaTheme="majorEastAsia" w:hAnsiTheme="majorEastAsia"/>
          <w:b/>
          <w:sz w:val="32"/>
          <w:szCs w:val="32"/>
        </w:rPr>
      </w:pPr>
      <w:r w:rsidRPr="0050223A">
        <w:rPr>
          <w:rStyle w:val="NormalCharacter"/>
          <w:rFonts w:asciiTheme="majorEastAsia" w:eastAsiaTheme="majorEastAsia" w:hAnsiTheme="majorEastAsia"/>
          <w:b/>
          <w:sz w:val="32"/>
          <w:szCs w:val="32"/>
        </w:rPr>
        <w:lastRenderedPageBreak/>
        <w:t>第三</w:t>
      </w:r>
      <w:proofErr w:type="gramStart"/>
      <w:r w:rsidRPr="0050223A">
        <w:rPr>
          <w:rStyle w:val="NormalCharacter"/>
          <w:rFonts w:asciiTheme="majorEastAsia" w:eastAsiaTheme="majorEastAsia" w:hAnsiTheme="majorEastAsia"/>
          <w:b/>
          <w:sz w:val="32"/>
          <w:szCs w:val="32"/>
        </w:rPr>
        <w:t>章项目</w:t>
      </w:r>
      <w:proofErr w:type="gramEnd"/>
      <w:r w:rsidRPr="0050223A">
        <w:rPr>
          <w:rStyle w:val="NormalCharacter"/>
          <w:rFonts w:asciiTheme="majorEastAsia" w:eastAsiaTheme="majorEastAsia" w:hAnsiTheme="majorEastAsia"/>
          <w:b/>
          <w:sz w:val="32"/>
          <w:szCs w:val="32"/>
        </w:rPr>
        <w:t>技术要求</w:t>
      </w:r>
    </w:p>
    <w:p w:rsidR="00F26098" w:rsidRPr="0050223A" w:rsidRDefault="00F26098" w:rsidP="00CE6F6A">
      <w:pPr>
        <w:ind w:leftChars="-135" w:left="-110" w:hangingChars="64" w:hanging="173"/>
        <w:rPr>
          <w:rStyle w:val="NormalCharacter"/>
          <w:rFonts w:asciiTheme="majorEastAsia" w:eastAsiaTheme="majorEastAsia" w:hAnsiTheme="majorEastAsia"/>
          <w:kern w:val="0"/>
          <w:sz w:val="27"/>
          <w:szCs w:val="27"/>
        </w:rPr>
      </w:pPr>
    </w:p>
    <w:p w:rsidR="00F26098" w:rsidRPr="0050223A" w:rsidRDefault="00AD074C">
      <w:pPr>
        <w:spacing w:line="360" w:lineRule="auto"/>
        <w:rPr>
          <w:rFonts w:asciiTheme="majorEastAsia" w:eastAsiaTheme="majorEastAsia" w:hAnsiTheme="majorEastAsia" w:cs="宋体"/>
          <w:b/>
          <w:snapToGrid w:val="0"/>
          <w:kern w:val="0"/>
          <w:sz w:val="24"/>
        </w:rPr>
      </w:pPr>
      <w:r w:rsidRPr="0050223A">
        <w:rPr>
          <w:rFonts w:asciiTheme="majorEastAsia" w:eastAsiaTheme="majorEastAsia" w:hAnsiTheme="majorEastAsia" w:cs="宋体" w:hint="eastAsia"/>
          <w:b/>
          <w:snapToGrid w:val="0"/>
          <w:kern w:val="0"/>
          <w:sz w:val="24"/>
        </w:rPr>
        <w:t xml:space="preserve">一、货物名称及数量  </w:t>
      </w:r>
    </w:p>
    <w:tbl>
      <w:tblPr>
        <w:tblpPr w:leftFromText="180" w:rightFromText="180"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73"/>
        <w:gridCol w:w="9"/>
        <w:gridCol w:w="1701"/>
        <w:gridCol w:w="3402"/>
        <w:gridCol w:w="709"/>
        <w:gridCol w:w="1043"/>
      </w:tblGrid>
      <w:tr w:rsidR="00D15AF2" w:rsidRPr="0050223A" w:rsidTr="00092C24">
        <w:trPr>
          <w:trHeight w:val="540"/>
        </w:trPr>
        <w:tc>
          <w:tcPr>
            <w:tcW w:w="573"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hint="eastAsia"/>
                <w:sz w:val="24"/>
              </w:rPr>
              <w:t>序号</w:t>
            </w:r>
          </w:p>
        </w:tc>
        <w:tc>
          <w:tcPr>
            <w:tcW w:w="1710" w:type="dxa"/>
            <w:gridSpan w:val="2"/>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项目名称</w:t>
            </w:r>
          </w:p>
        </w:tc>
        <w:tc>
          <w:tcPr>
            <w:tcW w:w="3402"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需求内容</w:t>
            </w:r>
            <w:r w:rsidRPr="0050223A">
              <w:rPr>
                <w:rFonts w:asciiTheme="majorEastAsia" w:eastAsiaTheme="majorEastAsia" w:hAnsiTheme="majorEastAsia" w:hint="eastAsia"/>
                <w:sz w:val="24"/>
              </w:rPr>
              <w:t>名称</w:t>
            </w:r>
          </w:p>
        </w:tc>
        <w:tc>
          <w:tcPr>
            <w:tcW w:w="709"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hint="eastAsia"/>
                <w:sz w:val="24"/>
              </w:rPr>
              <w:t>单位</w:t>
            </w:r>
          </w:p>
        </w:tc>
        <w:tc>
          <w:tcPr>
            <w:tcW w:w="1043"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hint="eastAsia"/>
                <w:sz w:val="24"/>
              </w:rPr>
              <w:t>数量</w:t>
            </w:r>
          </w:p>
        </w:tc>
      </w:tr>
      <w:tr w:rsidR="00D15AF2" w:rsidRPr="0050223A" w:rsidTr="00092C24">
        <w:trPr>
          <w:trHeight w:val="285"/>
        </w:trPr>
        <w:tc>
          <w:tcPr>
            <w:tcW w:w="582" w:type="dxa"/>
            <w:gridSpan w:val="2"/>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sz w:val="24"/>
              </w:rPr>
              <w:t>1</w:t>
            </w:r>
          </w:p>
        </w:tc>
        <w:tc>
          <w:tcPr>
            <w:tcW w:w="1701"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直饮机</w:t>
            </w:r>
          </w:p>
        </w:tc>
        <w:tc>
          <w:tcPr>
            <w:tcW w:w="3402" w:type="dxa"/>
            <w:vAlign w:val="center"/>
          </w:tcPr>
          <w:p w:rsidR="00D15AF2" w:rsidRPr="0050223A" w:rsidRDefault="00D15AF2" w:rsidP="00092C24">
            <w:pPr>
              <w:spacing w:line="360" w:lineRule="auto"/>
              <w:jc w:val="center"/>
              <w:rPr>
                <w:rFonts w:asciiTheme="majorEastAsia" w:eastAsiaTheme="majorEastAsia" w:hAnsiTheme="majorEastAsia"/>
                <w:sz w:val="24"/>
              </w:rPr>
            </w:pPr>
            <w:r w:rsidRPr="0050223A">
              <w:rPr>
                <w:rFonts w:asciiTheme="majorEastAsia" w:eastAsiaTheme="majorEastAsia" w:hAnsiTheme="majorEastAsia" w:hint="eastAsia"/>
                <w:sz w:val="24"/>
              </w:rPr>
              <w:t>3龙头直饮机</w:t>
            </w:r>
          </w:p>
        </w:tc>
        <w:tc>
          <w:tcPr>
            <w:tcW w:w="709"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台</w:t>
            </w:r>
          </w:p>
        </w:tc>
        <w:tc>
          <w:tcPr>
            <w:tcW w:w="1043"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107</w:t>
            </w:r>
          </w:p>
        </w:tc>
      </w:tr>
      <w:tr w:rsidR="00D15AF2" w:rsidRPr="0050223A" w:rsidTr="00092C24">
        <w:trPr>
          <w:trHeight w:val="285"/>
        </w:trPr>
        <w:tc>
          <w:tcPr>
            <w:tcW w:w="582" w:type="dxa"/>
            <w:gridSpan w:val="2"/>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2</w:t>
            </w:r>
          </w:p>
        </w:tc>
        <w:tc>
          <w:tcPr>
            <w:tcW w:w="1701" w:type="dxa"/>
            <w:vAlign w:val="center"/>
          </w:tcPr>
          <w:p w:rsidR="00D15AF2" w:rsidRPr="0050223A" w:rsidRDefault="00D15AF2" w:rsidP="00092C24">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直饮机</w:t>
            </w:r>
          </w:p>
        </w:tc>
        <w:tc>
          <w:tcPr>
            <w:tcW w:w="3402" w:type="dxa"/>
            <w:vAlign w:val="center"/>
          </w:tcPr>
          <w:p w:rsidR="00D15AF2" w:rsidRPr="0050223A" w:rsidRDefault="00D15AF2" w:rsidP="00092C24">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hint="eastAsia"/>
                <w:sz w:val="24"/>
              </w:rPr>
              <w:t>2龙头直饮机</w:t>
            </w:r>
          </w:p>
        </w:tc>
        <w:tc>
          <w:tcPr>
            <w:tcW w:w="709"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台</w:t>
            </w:r>
          </w:p>
        </w:tc>
        <w:tc>
          <w:tcPr>
            <w:tcW w:w="1043"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8</w:t>
            </w:r>
          </w:p>
        </w:tc>
      </w:tr>
      <w:tr w:rsidR="00D15AF2" w:rsidRPr="0050223A" w:rsidTr="00092C24">
        <w:trPr>
          <w:trHeight w:val="285"/>
        </w:trPr>
        <w:tc>
          <w:tcPr>
            <w:tcW w:w="582" w:type="dxa"/>
            <w:gridSpan w:val="2"/>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3</w:t>
            </w:r>
          </w:p>
        </w:tc>
        <w:tc>
          <w:tcPr>
            <w:tcW w:w="1701"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台式电脑</w:t>
            </w:r>
          </w:p>
        </w:tc>
        <w:tc>
          <w:tcPr>
            <w:tcW w:w="3402" w:type="dxa"/>
            <w:vAlign w:val="center"/>
          </w:tcPr>
          <w:p w:rsidR="00D15AF2" w:rsidRPr="0050223A" w:rsidRDefault="00D15AF2" w:rsidP="00092C24">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台式电脑</w:t>
            </w:r>
          </w:p>
        </w:tc>
        <w:tc>
          <w:tcPr>
            <w:tcW w:w="709" w:type="dxa"/>
            <w:vAlign w:val="center"/>
          </w:tcPr>
          <w:p w:rsidR="00D15AF2" w:rsidRPr="0050223A" w:rsidRDefault="00D15AF2" w:rsidP="00092C24">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台</w:t>
            </w:r>
          </w:p>
        </w:tc>
        <w:tc>
          <w:tcPr>
            <w:tcW w:w="1043"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1</w:t>
            </w:r>
          </w:p>
        </w:tc>
      </w:tr>
      <w:tr w:rsidR="00D15AF2" w:rsidRPr="0050223A" w:rsidTr="00092C24">
        <w:trPr>
          <w:trHeight w:val="285"/>
        </w:trPr>
        <w:tc>
          <w:tcPr>
            <w:tcW w:w="582" w:type="dxa"/>
            <w:gridSpan w:val="2"/>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4</w:t>
            </w:r>
          </w:p>
        </w:tc>
        <w:tc>
          <w:tcPr>
            <w:tcW w:w="1701"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打印机</w:t>
            </w:r>
          </w:p>
        </w:tc>
        <w:tc>
          <w:tcPr>
            <w:tcW w:w="3402" w:type="dxa"/>
            <w:vAlign w:val="center"/>
          </w:tcPr>
          <w:p w:rsidR="00D15AF2" w:rsidRPr="0050223A" w:rsidRDefault="00D15AF2" w:rsidP="00092C24">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打印机</w:t>
            </w:r>
          </w:p>
        </w:tc>
        <w:tc>
          <w:tcPr>
            <w:tcW w:w="709" w:type="dxa"/>
            <w:vAlign w:val="center"/>
          </w:tcPr>
          <w:p w:rsidR="00D15AF2" w:rsidRPr="0050223A" w:rsidRDefault="00D15AF2" w:rsidP="00092C24">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台</w:t>
            </w:r>
          </w:p>
        </w:tc>
        <w:tc>
          <w:tcPr>
            <w:tcW w:w="1043" w:type="dxa"/>
            <w:vAlign w:val="center"/>
          </w:tcPr>
          <w:p w:rsidR="00D15AF2" w:rsidRPr="0050223A" w:rsidRDefault="00D15AF2" w:rsidP="00092C24">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1</w:t>
            </w:r>
          </w:p>
        </w:tc>
      </w:tr>
    </w:tbl>
    <w:p w:rsidR="00F26098" w:rsidRPr="0050223A" w:rsidRDefault="00F26098" w:rsidP="00CE6F6A">
      <w:pPr>
        <w:ind w:leftChars="-135" w:left="-110" w:hangingChars="64" w:hanging="173"/>
        <w:rPr>
          <w:rStyle w:val="NormalCharacter"/>
          <w:rFonts w:asciiTheme="majorEastAsia" w:eastAsiaTheme="majorEastAsia" w:hAnsiTheme="majorEastAsia"/>
          <w:kern w:val="0"/>
          <w:sz w:val="27"/>
          <w:szCs w:val="27"/>
        </w:rPr>
      </w:pPr>
    </w:p>
    <w:p w:rsidR="00F26098" w:rsidRPr="0050223A" w:rsidRDefault="00F26098" w:rsidP="00CE6F6A">
      <w:pPr>
        <w:ind w:leftChars="-135" w:left="-110" w:hangingChars="64" w:hanging="173"/>
        <w:rPr>
          <w:rStyle w:val="NormalCharacter"/>
          <w:rFonts w:asciiTheme="majorEastAsia" w:eastAsiaTheme="majorEastAsia" w:hAnsiTheme="majorEastAsia"/>
          <w:kern w:val="0"/>
          <w:sz w:val="27"/>
          <w:szCs w:val="27"/>
        </w:rPr>
      </w:pPr>
    </w:p>
    <w:p w:rsidR="00F26098" w:rsidRPr="0050223A" w:rsidRDefault="00F26098" w:rsidP="00CE6F6A">
      <w:pPr>
        <w:ind w:leftChars="-135" w:left="-110" w:hangingChars="64" w:hanging="173"/>
        <w:rPr>
          <w:rStyle w:val="NormalCharacter"/>
          <w:rFonts w:asciiTheme="majorEastAsia" w:eastAsiaTheme="majorEastAsia" w:hAnsiTheme="majorEastAsia"/>
          <w:kern w:val="0"/>
          <w:sz w:val="27"/>
          <w:szCs w:val="27"/>
        </w:rPr>
      </w:pPr>
    </w:p>
    <w:p w:rsidR="00F26098" w:rsidRPr="0050223A" w:rsidRDefault="00F26098" w:rsidP="00CE6F6A">
      <w:pPr>
        <w:ind w:leftChars="-135" w:left="-110" w:hangingChars="64" w:hanging="173"/>
        <w:rPr>
          <w:rStyle w:val="NormalCharacter"/>
          <w:rFonts w:asciiTheme="majorEastAsia" w:eastAsiaTheme="majorEastAsia" w:hAnsiTheme="majorEastAsia"/>
          <w:kern w:val="0"/>
          <w:sz w:val="27"/>
          <w:szCs w:val="27"/>
        </w:rPr>
      </w:pPr>
    </w:p>
    <w:p w:rsidR="00F26098" w:rsidRPr="0050223A" w:rsidRDefault="00F26098" w:rsidP="00D15AF2">
      <w:pPr>
        <w:rPr>
          <w:rFonts w:asciiTheme="majorEastAsia" w:eastAsiaTheme="majorEastAsia" w:hAnsiTheme="majorEastAsia" w:cs="宋体"/>
          <w:b/>
          <w:snapToGrid w:val="0"/>
          <w:sz w:val="24"/>
        </w:rPr>
      </w:pPr>
    </w:p>
    <w:p w:rsidR="00D15AF2" w:rsidRPr="0050223A" w:rsidRDefault="00D15AF2">
      <w:pPr>
        <w:spacing w:line="360" w:lineRule="auto"/>
        <w:rPr>
          <w:rFonts w:asciiTheme="majorEastAsia" w:eastAsiaTheme="majorEastAsia" w:hAnsiTheme="majorEastAsia" w:cs="宋体"/>
          <w:b/>
          <w:snapToGrid w:val="0"/>
          <w:sz w:val="24"/>
        </w:rPr>
      </w:pPr>
    </w:p>
    <w:p w:rsidR="00F26098" w:rsidRPr="0050223A" w:rsidRDefault="00AD074C">
      <w:pPr>
        <w:spacing w:line="360" w:lineRule="auto"/>
        <w:rPr>
          <w:rFonts w:asciiTheme="majorEastAsia" w:eastAsiaTheme="majorEastAsia" w:hAnsiTheme="majorEastAsia" w:cs="宋体"/>
          <w:b/>
          <w:snapToGrid w:val="0"/>
          <w:sz w:val="24"/>
        </w:rPr>
      </w:pPr>
      <w:r w:rsidRPr="0050223A">
        <w:rPr>
          <w:rFonts w:asciiTheme="majorEastAsia" w:eastAsiaTheme="majorEastAsia" w:hAnsiTheme="majorEastAsia" w:cs="宋体" w:hint="eastAsia"/>
          <w:b/>
          <w:snapToGrid w:val="0"/>
          <w:sz w:val="24"/>
        </w:rPr>
        <w:t>二、技术要求</w:t>
      </w:r>
    </w:p>
    <w:tbl>
      <w:tblPr>
        <w:tblStyle w:val="aa"/>
        <w:tblpPr w:leftFromText="180" w:rightFromText="180" w:vertAnchor="text" w:horzAnchor="margin" w:tblpY="864"/>
        <w:tblOverlap w:val="never"/>
        <w:tblW w:w="10031" w:type="dxa"/>
        <w:tblLook w:val="04A0" w:firstRow="1" w:lastRow="0" w:firstColumn="1" w:lastColumn="0" w:noHBand="0" w:noVBand="1"/>
      </w:tblPr>
      <w:tblGrid>
        <w:gridCol w:w="1779"/>
        <w:gridCol w:w="2572"/>
        <w:gridCol w:w="5680"/>
      </w:tblGrid>
      <w:tr w:rsidR="00F26098" w:rsidRPr="0050223A">
        <w:trPr>
          <w:trHeight w:val="428"/>
        </w:trPr>
        <w:tc>
          <w:tcPr>
            <w:tcW w:w="1779"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货物内容</w:t>
            </w:r>
          </w:p>
        </w:tc>
        <w:tc>
          <w:tcPr>
            <w:tcW w:w="2572"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3龙头直饮机</w:t>
            </w:r>
          </w:p>
        </w:tc>
        <w:tc>
          <w:tcPr>
            <w:tcW w:w="5680"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2龙头直饮机</w:t>
            </w:r>
          </w:p>
        </w:tc>
      </w:tr>
      <w:tr w:rsidR="00F26098" w:rsidRPr="0050223A">
        <w:trPr>
          <w:trHeight w:val="315"/>
        </w:trPr>
        <w:tc>
          <w:tcPr>
            <w:tcW w:w="1779"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出水方式</w:t>
            </w:r>
          </w:p>
        </w:tc>
        <w:tc>
          <w:tcPr>
            <w:tcW w:w="2572"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二开</w:t>
            </w:r>
            <w:proofErr w:type="gramStart"/>
            <w:r w:rsidRPr="0050223A">
              <w:rPr>
                <w:rFonts w:asciiTheme="majorEastAsia" w:eastAsiaTheme="majorEastAsia" w:hAnsiTheme="majorEastAsia" w:cs="宋体" w:hint="eastAsia"/>
                <w:sz w:val="24"/>
                <w:szCs w:val="24"/>
              </w:rPr>
              <w:t>一</w:t>
            </w:r>
            <w:proofErr w:type="gramEnd"/>
            <w:r w:rsidRPr="0050223A">
              <w:rPr>
                <w:rFonts w:asciiTheme="majorEastAsia" w:eastAsiaTheme="majorEastAsia" w:hAnsiTheme="majorEastAsia" w:cs="宋体" w:hint="eastAsia"/>
                <w:sz w:val="24"/>
                <w:szCs w:val="24"/>
              </w:rPr>
              <w:t>常温</w:t>
            </w:r>
          </w:p>
        </w:tc>
        <w:tc>
          <w:tcPr>
            <w:tcW w:w="5680"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一开</w:t>
            </w:r>
            <w:proofErr w:type="gramStart"/>
            <w:r w:rsidRPr="0050223A">
              <w:rPr>
                <w:rFonts w:asciiTheme="majorEastAsia" w:eastAsiaTheme="majorEastAsia" w:hAnsiTheme="majorEastAsia" w:cs="宋体" w:hint="eastAsia"/>
                <w:sz w:val="24"/>
                <w:szCs w:val="24"/>
              </w:rPr>
              <w:t>一</w:t>
            </w:r>
            <w:proofErr w:type="gramEnd"/>
            <w:r w:rsidRPr="0050223A">
              <w:rPr>
                <w:rFonts w:asciiTheme="majorEastAsia" w:eastAsiaTheme="majorEastAsia" w:hAnsiTheme="majorEastAsia" w:cs="宋体" w:hint="eastAsia"/>
                <w:sz w:val="24"/>
                <w:szCs w:val="24"/>
              </w:rPr>
              <w:t>常温</w:t>
            </w:r>
          </w:p>
        </w:tc>
      </w:tr>
      <w:tr w:rsidR="00F26098" w:rsidRPr="0050223A">
        <w:trPr>
          <w:trHeight w:val="427"/>
        </w:trPr>
        <w:tc>
          <w:tcPr>
            <w:tcW w:w="1779"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电源要求</w:t>
            </w:r>
          </w:p>
        </w:tc>
        <w:tc>
          <w:tcPr>
            <w:tcW w:w="8252" w:type="dxa"/>
            <w:gridSpan w:val="2"/>
            <w:vAlign w:val="center"/>
          </w:tcPr>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380V 50Hz</w:t>
            </w:r>
          </w:p>
        </w:tc>
      </w:tr>
      <w:tr w:rsidR="00F26098" w:rsidRPr="0050223A">
        <w:trPr>
          <w:trHeight w:val="377"/>
        </w:trPr>
        <w:tc>
          <w:tcPr>
            <w:tcW w:w="1779"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加热功率</w:t>
            </w:r>
          </w:p>
        </w:tc>
        <w:tc>
          <w:tcPr>
            <w:tcW w:w="8252" w:type="dxa"/>
            <w:gridSpan w:val="2"/>
            <w:vAlign w:val="center"/>
          </w:tcPr>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≧6KW</w:t>
            </w:r>
          </w:p>
        </w:tc>
      </w:tr>
      <w:tr w:rsidR="00F26098" w:rsidRPr="0050223A">
        <w:trPr>
          <w:trHeight w:val="377"/>
        </w:trPr>
        <w:tc>
          <w:tcPr>
            <w:tcW w:w="1779"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加热方式</w:t>
            </w:r>
          </w:p>
        </w:tc>
        <w:tc>
          <w:tcPr>
            <w:tcW w:w="8252" w:type="dxa"/>
            <w:gridSpan w:val="2"/>
            <w:vAlign w:val="center"/>
          </w:tcPr>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步进式加热技术</w:t>
            </w:r>
          </w:p>
        </w:tc>
      </w:tr>
      <w:tr w:rsidR="00F26098" w:rsidRPr="0050223A">
        <w:trPr>
          <w:trHeight w:val="377"/>
        </w:trPr>
        <w:tc>
          <w:tcPr>
            <w:tcW w:w="1779"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取水方式</w:t>
            </w:r>
          </w:p>
        </w:tc>
        <w:tc>
          <w:tcPr>
            <w:tcW w:w="8252" w:type="dxa"/>
            <w:gridSpan w:val="2"/>
            <w:vAlign w:val="center"/>
          </w:tcPr>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物联网支付取水方式</w:t>
            </w:r>
          </w:p>
        </w:tc>
      </w:tr>
      <w:tr w:rsidR="00F26098" w:rsidRPr="0050223A">
        <w:trPr>
          <w:trHeight w:val="800"/>
        </w:trPr>
        <w:tc>
          <w:tcPr>
            <w:tcW w:w="1779" w:type="dxa"/>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净化系统要求</w:t>
            </w:r>
          </w:p>
        </w:tc>
        <w:tc>
          <w:tcPr>
            <w:tcW w:w="8252" w:type="dxa"/>
            <w:gridSpan w:val="2"/>
            <w:vAlign w:val="center"/>
          </w:tcPr>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sz w:val="24"/>
                <w:szCs w:val="24"/>
              </w:rPr>
              <w:t>（1）所用设备完全符合国家质量标准。提供</w:t>
            </w:r>
            <w:r w:rsidRPr="0050223A">
              <w:rPr>
                <w:rFonts w:asciiTheme="majorEastAsia" w:eastAsiaTheme="majorEastAsia" w:hAnsiTheme="majorEastAsia" w:cs="宋体" w:hint="eastAsia"/>
                <w:sz w:val="24"/>
                <w:szCs w:val="24"/>
              </w:rPr>
              <w:t>产品《涉及饮用水卫生安全产品卫生许可批件》扫描件，净化系统要求必须完全符合批件内容；出水水质符合《饮用净水水质标准》（CJ94-2005）的要求。</w:t>
            </w:r>
          </w:p>
          <w:p w:rsidR="00F26098" w:rsidRPr="0050223A" w:rsidRDefault="00AD074C">
            <w:pPr>
              <w:spacing w:line="460" w:lineRule="exact"/>
              <w:jc w:val="left"/>
              <w:rPr>
                <w:rFonts w:asciiTheme="majorEastAsia" w:eastAsiaTheme="majorEastAsia" w:hAnsiTheme="majorEastAsia"/>
                <w:sz w:val="24"/>
                <w:szCs w:val="24"/>
              </w:rPr>
            </w:pPr>
            <w:r w:rsidRPr="0050223A">
              <w:rPr>
                <w:rFonts w:asciiTheme="majorEastAsia" w:eastAsiaTheme="majorEastAsia" w:hAnsiTheme="majorEastAsia" w:cs="宋体" w:hint="eastAsia"/>
                <w:sz w:val="24"/>
                <w:szCs w:val="24"/>
              </w:rPr>
              <w:t>（2）</w:t>
            </w:r>
            <w:r w:rsidRPr="0050223A">
              <w:rPr>
                <w:rFonts w:asciiTheme="majorEastAsia" w:eastAsiaTheme="majorEastAsia" w:hAnsiTheme="majorEastAsia" w:cs="宋体"/>
                <w:sz w:val="24"/>
                <w:szCs w:val="24"/>
              </w:rPr>
              <w:t>过滤系统：过滤系统采用五级过滤</w:t>
            </w:r>
            <w:r w:rsidRPr="0050223A">
              <w:rPr>
                <w:rFonts w:asciiTheme="majorEastAsia" w:eastAsiaTheme="majorEastAsia" w:hAnsiTheme="majorEastAsia" w:hint="eastAsia"/>
                <w:sz w:val="24"/>
                <w:szCs w:val="24"/>
              </w:rPr>
              <w:t>（滤芯为PP棉（聚丙烯熔喷滤芯）、活性炭、反渗透膜、后置活性炭）。制水速率快，保证直饮水供水量充足。</w:t>
            </w:r>
          </w:p>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sz w:val="24"/>
                <w:szCs w:val="24"/>
              </w:rPr>
              <w:t>（</w:t>
            </w:r>
            <w:r w:rsidRPr="0050223A">
              <w:rPr>
                <w:rFonts w:asciiTheme="majorEastAsia" w:eastAsiaTheme="majorEastAsia" w:hAnsiTheme="majorEastAsia" w:cs="宋体" w:hint="eastAsia"/>
                <w:sz w:val="24"/>
                <w:szCs w:val="24"/>
              </w:rPr>
              <w:t>3</w:t>
            </w:r>
            <w:r w:rsidRPr="0050223A">
              <w:rPr>
                <w:rFonts w:asciiTheme="majorEastAsia" w:eastAsiaTheme="majorEastAsia" w:hAnsiTheme="majorEastAsia" w:cs="宋体"/>
                <w:sz w:val="24"/>
                <w:szCs w:val="24"/>
              </w:rPr>
              <w:t>）</w:t>
            </w:r>
            <w:r w:rsidRPr="0050223A">
              <w:rPr>
                <w:rFonts w:asciiTheme="majorEastAsia" w:eastAsiaTheme="majorEastAsia" w:hAnsiTheme="majorEastAsia" w:cs="宋体" w:hint="eastAsia"/>
                <w:sz w:val="24"/>
                <w:szCs w:val="24"/>
              </w:rPr>
              <w:t>产品具备自动杀菌功能，</w:t>
            </w:r>
            <w:r w:rsidRPr="0050223A">
              <w:rPr>
                <w:rFonts w:asciiTheme="majorEastAsia" w:eastAsiaTheme="majorEastAsia" w:hAnsiTheme="majorEastAsia" w:cs="宋体"/>
                <w:sz w:val="24"/>
                <w:szCs w:val="24"/>
              </w:rPr>
              <w:t>每天可定时自动对全管路进行有效杀菌</w:t>
            </w:r>
            <w:r w:rsidRPr="0050223A">
              <w:rPr>
                <w:rFonts w:asciiTheme="majorEastAsia" w:eastAsiaTheme="majorEastAsia" w:hAnsiTheme="majorEastAsia" w:cs="宋体" w:hint="eastAsia"/>
                <w:sz w:val="24"/>
                <w:szCs w:val="24"/>
              </w:rPr>
              <w:t>。</w:t>
            </w:r>
          </w:p>
        </w:tc>
      </w:tr>
      <w:tr w:rsidR="00F26098" w:rsidRPr="0050223A">
        <w:trPr>
          <w:trHeight w:val="800"/>
        </w:trPr>
        <w:tc>
          <w:tcPr>
            <w:tcW w:w="1779" w:type="dxa"/>
            <w:vAlign w:val="center"/>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产品设计及材质</w:t>
            </w:r>
          </w:p>
        </w:tc>
        <w:tc>
          <w:tcPr>
            <w:tcW w:w="8252" w:type="dxa"/>
            <w:gridSpan w:val="2"/>
            <w:vAlign w:val="center"/>
          </w:tcPr>
          <w:p w:rsidR="00F26098" w:rsidRPr="0050223A" w:rsidRDefault="00AD074C">
            <w:pPr>
              <w:spacing w:line="460" w:lineRule="exact"/>
              <w:jc w:val="left"/>
              <w:rPr>
                <w:rFonts w:asciiTheme="majorEastAsia" w:eastAsiaTheme="majorEastAsia" w:hAnsiTheme="majorEastAsia"/>
                <w:sz w:val="24"/>
                <w:szCs w:val="24"/>
              </w:rPr>
            </w:pPr>
            <w:r w:rsidRPr="0050223A">
              <w:rPr>
                <w:rFonts w:asciiTheme="majorEastAsia" w:eastAsiaTheme="majorEastAsia" w:hAnsiTheme="majorEastAsia" w:cs="宋体"/>
                <w:sz w:val="24"/>
                <w:szCs w:val="24"/>
              </w:rPr>
              <w:t>（</w:t>
            </w:r>
            <w:r w:rsidRPr="0050223A">
              <w:rPr>
                <w:rFonts w:asciiTheme="majorEastAsia" w:eastAsiaTheme="majorEastAsia" w:hAnsiTheme="majorEastAsia" w:cs="宋体" w:hint="eastAsia"/>
                <w:sz w:val="24"/>
                <w:szCs w:val="24"/>
              </w:rPr>
              <w:t>1</w:t>
            </w:r>
            <w:r w:rsidRPr="0050223A">
              <w:rPr>
                <w:rFonts w:asciiTheme="majorEastAsia" w:eastAsiaTheme="majorEastAsia" w:hAnsiTheme="majorEastAsia" w:cs="宋体"/>
                <w:sz w:val="24"/>
                <w:szCs w:val="24"/>
              </w:rPr>
              <w:t>）</w:t>
            </w:r>
            <w:r w:rsidRPr="0050223A">
              <w:rPr>
                <w:rFonts w:asciiTheme="majorEastAsia" w:eastAsiaTheme="majorEastAsia" w:hAnsiTheme="majorEastAsia"/>
                <w:sz w:val="24"/>
                <w:szCs w:val="24"/>
              </w:rPr>
              <w:t>饮水机</w:t>
            </w:r>
            <w:r w:rsidRPr="0050223A">
              <w:rPr>
                <w:rFonts w:asciiTheme="majorEastAsia" w:eastAsiaTheme="majorEastAsia" w:hAnsiTheme="majorEastAsia" w:hint="eastAsia"/>
                <w:sz w:val="24"/>
                <w:szCs w:val="24"/>
              </w:rPr>
              <w:t>采用落地式，</w:t>
            </w:r>
            <w:r w:rsidRPr="0050223A">
              <w:rPr>
                <w:rFonts w:asciiTheme="majorEastAsia" w:eastAsiaTheme="majorEastAsia" w:hAnsiTheme="majorEastAsia"/>
                <w:sz w:val="24"/>
                <w:szCs w:val="24"/>
              </w:rPr>
              <w:t>外观尺寸根据现场情况自行设计,外观设计</w:t>
            </w:r>
            <w:r w:rsidRPr="0050223A">
              <w:rPr>
                <w:rFonts w:asciiTheme="majorEastAsia" w:eastAsiaTheme="majorEastAsia" w:hAnsiTheme="majorEastAsia" w:hint="eastAsia"/>
                <w:sz w:val="24"/>
                <w:szCs w:val="24"/>
              </w:rPr>
              <w:t>为</w:t>
            </w:r>
            <w:r w:rsidRPr="0050223A">
              <w:rPr>
                <w:rFonts w:asciiTheme="majorEastAsia" w:eastAsiaTheme="majorEastAsia" w:hAnsiTheme="majorEastAsia"/>
                <w:sz w:val="24"/>
                <w:szCs w:val="24"/>
              </w:rPr>
              <w:t>左、右、上三面全包柜式；整机连接处需采用一体成形或焊接打磨，严禁使用塑料等连接件。箱体转角处采用人性化圆弧设计，防止撞伤。</w:t>
            </w:r>
          </w:p>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sz w:val="24"/>
                <w:szCs w:val="24"/>
              </w:rPr>
              <w:t>（</w:t>
            </w:r>
            <w:r w:rsidRPr="0050223A">
              <w:rPr>
                <w:rFonts w:asciiTheme="majorEastAsia" w:eastAsiaTheme="majorEastAsia" w:hAnsiTheme="majorEastAsia" w:cs="宋体" w:hint="eastAsia"/>
                <w:sz w:val="24"/>
                <w:szCs w:val="24"/>
              </w:rPr>
              <w:t>2</w:t>
            </w:r>
            <w:r w:rsidRPr="0050223A">
              <w:rPr>
                <w:rFonts w:asciiTheme="majorEastAsia" w:eastAsiaTheme="majorEastAsia" w:hAnsiTheme="majorEastAsia" w:cs="宋体"/>
                <w:sz w:val="24"/>
                <w:szCs w:val="24"/>
              </w:rPr>
              <w:t>）水槽采用304不锈钢拉丝材质制作， 钢板厚度≥0.6mm。 水胆、水龙</w:t>
            </w:r>
            <w:r w:rsidRPr="0050223A">
              <w:rPr>
                <w:rFonts w:asciiTheme="majorEastAsia" w:eastAsiaTheme="majorEastAsia" w:hAnsiTheme="majorEastAsia" w:cs="宋体"/>
                <w:sz w:val="24"/>
                <w:szCs w:val="24"/>
              </w:rPr>
              <w:lastRenderedPageBreak/>
              <w:t>头、波纹管等均采用食品级304不锈钢制作，水箱容量不小于60L。符合卫生要求的阀门、管道、水胆到饮水龙头全程封闭式，避免二次污染，排水系统不漏水，不易损坏。</w:t>
            </w:r>
          </w:p>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（3）</w:t>
            </w:r>
            <w:r w:rsidRPr="0050223A">
              <w:rPr>
                <w:rFonts w:asciiTheme="majorEastAsia" w:eastAsiaTheme="majorEastAsia" w:hAnsiTheme="majorEastAsia" w:hint="eastAsia"/>
                <w:sz w:val="24"/>
                <w:szCs w:val="24"/>
              </w:rPr>
              <w:t>安全的直饮水机必须具有电子漏电保护功能</w:t>
            </w:r>
            <w:r w:rsidRPr="0050223A">
              <w:rPr>
                <w:rFonts w:asciiTheme="majorEastAsia" w:eastAsiaTheme="majorEastAsia" w:hAnsiTheme="majorEastAsia"/>
                <w:sz w:val="24"/>
                <w:szCs w:val="24"/>
              </w:rPr>
              <w:t>，</w:t>
            </w:r>
            <w:r w:rsidRPr="0050223A">
              <w:rPr>
                <w:rFonts w:asciiTheme="majorEastAsia" w:eastAsiaTheme="majorEastAsia" w:hAnsiTheme="majorEastAsia" w:hint="eastAsia"/>
                <w:sz w:val="24"/>
                <w:szCs w:val="24"/>
              </w:rPr>
              <w:t>产品防触电保护至少应为</w:t>
            </w:r>
            <w:r w:rsidRPr="0050223A">
              <w:rPr>
                <w:rFonts w:asciiTheme="majorEastAsia" w:eastAsiaTheme="majorEastAsia" w:hAnsiTheme="majorEastAsia"/>
                <w:sz w:val="24"/>
                <w:szCs w:val="24"/>
              </w:rPr>
              <w:t>Ⅰ类</w:t>
            </w:r>
            <w:r w:rsidRPr="0050223A">
              <w:rPr>
                <w:rFonts w:asciiTheme="majorEastAsia" w:eastAsiaTheme="majorEastAsia" w:hAnsiTheme="majorEastAsia" w:hint="eastAsia"/>
                <w:sz w:val="24"/>
                <w:szCs w:val="24"/>
              </w:rPr>
              <w:t>,</w:t>
            </w:r>
            <w:r w:rsidRPr="0050223A">
              <w:rPr>
                <w:rFonts w:asciiTheme="majorEastAsia" w:eastAsiaTheme="majorEastAsia" w:hAnsiTheme="majorEastAsia"/>
                <w:sz w:val="24"/>
                <w:szCs w:val="24"/>
              </w:rPr>
              <w:t>外壳防护等级至少为IP44</w:t>
            </w:r>
            <w:r w:rsidRPr="0050223A">
              <w:rPr>
                <w:rFonts w:asciiTheme="majorEastAsia" w:eastAsiaTheme="majorEastAsia" w:hAnsiTheme="majorEastAsia" w:hint="eastAsia"/>
                <w:sz w:val="24"/>
                <w:szCs w:val="24"/>
              </w:rPr>
              <w:t>，防干烧、防溢流漏水，防火阻燃线路设计，防震结构及密封设计等安全保护措施。</w:t>
            </w:r>
          </w:p>
        </w:tc>
      </w:tr>
      <w:tr w:rsidR="00F26098" w:rsidRPr="0050223A">
        <w:trPr>
          <w:trHeight w:val="810"/>
        </w:trPr>
        <w:tc>
          <w:tcPr>
            <w:tcW w:w="1779" w:type="dxa"/>
            <w:vAlign w:val="center"/>
          </w:tcPr>
          <w:p w:rsidR="00F26098" w:rsidRPr="0050223A" w:rsidRDefault="00AD074C">
            <w:pPr>
              <w:widowControl/>
              <w:spacing w:line="440" w:lineRule="exact"/>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lastRenderedPageBreak/>
              <w:t>功能配置</w:t>
            </w:r>
          </w:p>
        </w:tc>
        <w:tc>
          <w:tcPr>
            <w:tcW w:w="8252" w:type="dxa"/>
            <w:gridSpan w:val="2"/>
            <w:vAlign w:val="center"/>
          </w:tcPr>
          <w:p w:rsidR="00F26098" w:rsidRPr="0050223A" w:rsidRDefault="00AD074C">
            <w:pPr>
              <w:pStyle w:val="2"/>
              <w:widowControl/>
              <w:spacing w:after="0" w:line="440" w:lineRule="exact"/>
              <w:ind w:leftChars="0" w:left="0" w:firstLineChars="0" w:firstLine="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w:t>
            </w:r>
            <w:proofErr w:type="gramStart"/>
            <w:r w:rsidRPr="0050223A">
              <w:rPr>
                <w:rFonts w:asciiTheme="majorEastAsia" w:eastAsiaTheme="majorEastAsia" w:hAnsiTheme="majorEastAsia" w:cs="宋体" w:hint="eastAsia"/>
                <w:sz w:val="24"/>
                <w:szCs w:val="24"/>
              </w:rPr>
              <w:t>内置物联网水</w:t>
            </w:r>
            <w:proofErr w:type="gramEnd"/>
            <w:r w:rsidRPr="0050223A">
              <w:rPr>
                <w:rFonts w:asciiTheme="majorEastAsia" w:eastAsiaTheme="majorEastAsia" w:hAnsiTheme="majorEastAsia" w:cs="宋体" w:hint="eastAsia"/>
                <w:sz w:val="24"/>
                <w:szCs w:val="24"/>
              </w:rPr>
              <w:t>控模块，模块及其组件为嵌入式，非外挂，防止外部破坏，可显示热水温度、制水、缺水等设备状态信息。</w:t>
            </w:r>
          </w:p>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（2）物联网管理后台具备分配管理人员、运营维修人员两种角色管理权限，包含不限于设定收费价格，查看设备信息，开关机，消费记录等，方便校方监督管理，具备线上退款功能。</w:t>
            </w:r>
          </w:p>
          <w:p w:rsidR="00F26098" w:rsidRPr="0050223A" w:rsidRDefault="00AD074C">
            <w:pPr>
              <w:widowControl/>
              <w:spacing w:line="440" w:lineRule="exac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(3)</w:t>
            </w:r>
            <w:r w:rsidRPr="0050223A">
              <w:rPr>
                <w:rFonts w:asciiTheme="majorEastAsia" w:eastAsiaTheme="majorEastAsia" w:hAnsiTheme="majorEastAsia" w:cs="宋体"/>
                <w:sz w:val="24"/>
                <w:szCs w:val="24"/>
              </w:rPr>
              <w:t>微电脑程控预约定时开关机，</w:t>
            </w:r>
            <w:r w:rsidRPr="0050223A">
              <w:rPr>
                <w:rFonts w:asciiTheme="majorEastAsia" w:eastAsiaTheme="majorEastAsia" w:hAnsiTheme="majorEastAsia" w:cs="宋体" w:hint="eastAsia"/>
                <w:sz w:val="24"/>
                <w:szCs w:val="24"/>
              </w:rPr>
              <w:t>可实现控制设备远程开关机及定时开关机功能，可设定每周工作日和每天工作时间，实现非使用时段设备节能，全年无人值守；具有水不开则无水流出、防止学生饮用生水的功能，积极响应节能环保要求。</w:t>
            </w:r>
          </w:p>
        </w:tc>
      </w:tr>
    </w:tbl>
    <w:p w:rsidR="00BA3A4A" w:rsidRPr="0050223A" w:rsidRDefault="00BA3A4A">
      <w:pPr>
        <w:textAlignment w:val="center"/>
        <w:rPr>
          <w:rFonts w:asciiTheme="majorEastAsia" w:eastAsiaTheme="majorEastAsia" w:hAnsiTheme="majorEastAsia" w:cs="宋体"/>
          <w:sz w:val="24"/>
          <w:szCs w:val="24"/>
        </w:rPr>
      </w:pPr>
    </w:p>
    <w:tbl>
      <w:tblPr>
        <w:tblpPr w:leftFromText="180" w:rightFromText="180" w:vertAnchor="text" w:horzAnchor="page" w:tblpX="980" w:tblpY="2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701"/>
        <w:gridCol w:w="4253"/>
        <w:gridCol w:w="709"/>
        <w:gridCol w:w="1043"/>
      </w:tblGrid>
      <w:tr w:rsidR="00BA3A4A" w:rsidRPr="0050223A" w:rsidTr="00BA3A4A">
        <w:trPr>
          <w:trHeight w:val="285"/>
        </w:trPr>
        <w:tc>
          <w:tcPr>
            <w:tcW w:w="1701" w:type="dxa"/>
            <w:vAlign w:val="center"/>
          </w:tcPr>
          <w:p w:rsidR="00BA3A4A" w:rsidRPr="0050223A" w:rsidRDefault="00BA3A4A" w:rsidP="00BA3A4A">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sz w:val="24"/>
              </w:rPr>
              <w:t>项目名称</w:t>
            </w:r>
          </w:p>
        </w:tc>
        <w:tc>
          <w:tcPr>
            <w:tcW w:w="4253" w:type="dxa"/>
            <w:vAlign w:val="center"/>
          </w:tcPr>
          <w:p w:rsidR="00BA3A4A" w:rsidRPr="0050223A" w:rsidRDefault="00BA3A4A" w:rsidP="00BA3A4A">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sz w:val="24"/>
                <w:szCs w:val="24"/>
              </w:rPr>
              <w:t>详细技术要求</w:t>
            </w:r>
          </w:p>
        </w:tc>
        <w:tc>
          <w:tcPr>
            <w:tcW w:w="709" w:type="dxa"/>
            <w:vAlign w:val="center"/>
          </w:tcPr>
          <w:p w:rsidR="00BA3A4A" w:rsidRPr="0050223A" w:rsidRDefault="00BA3A4A" w:rsidP="00BA3A4A">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sz w:val="24"/>
                <w:szCs w:val="24"/>
              </w:rPr>
              <w:t>单位</w:t>
            </w:r>
          </w:p>
        </w:tc>
        <w:tc>
          <w:tcPr>
            <w:tcW w:w="1043" w:type="dxa"/>
            <w:vAlign w:val="center"/>
          </w:tcPr>
          <w:p w:rsidR="00BA3A4A" w:rsidRPr="0050223A" w:rsidRDefault="00BA3A4A" w:rsidP="00BA3A4A">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sz w:val="24"/>
              </w:rPr>
              <w:t>数量</w:t>
            </w:r>
          </w:p>
        </w:tc>
      </w:tr>
      <w:tr w:rsidR="00BA3A4A" w:rsidRPr="0050223A" w:rsidTr="00BA3A4A">
        <w:trPr>
          <w:trHeight w:val="285"/>
        </w:trPr>
        <w:tc>
          <w:tcPr>
            <w:tcW w:w="1701" w:type="dxa"/>
            <w:vAlign w:val="center"/>
          </w:tcPr>
          <w:p w:rsidR="00BA3A4A" w:rsidRPr="0050223A" w:rsidRDefault="00BA3A4A" w:rsidP="00BA3A4A">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台式电脑</w:t>
            </w:r>
          </w:p>
        </w:tc>
        <w:tc>
          <w:tcPr>
            <w:tcW w:w="4253" w:type="dxa"/>
            <w:vAlign w:val="center"/>
          </w:tcPr>
          <w:p w:rsidR="0060355B" w:rsidRPr="0050223A" w:rsidRDefault="0060355B" w:rsidP="0060355B">
            <w:pPr>
              <w:rPr>
                <w:rFonts w:asciiTheme="majorEastAsia" w:eastAsiaTheme="majorEastAsia" w:hAnsiTheme="majorEastAsia"/>
                <w:kern w:val="0"/>
              </w:rPr>
            </w:pPr>
            <w:r w:rsidRPr="0050223A">
              <w:rPr>
                <w:rFonts w:asciiTheme="majorEastAsia" w:eastAsiaTheme="majorEastAsia" w:hAnsiTheme="majorEastAsia" w:hint="eastAsia"/>
                <w:kern w:val="0"/>
              </w:rPr>
              <w:t>1.CPU：≥Intel Core i3-9100</w:t>
            </w:r>
          </w:p>
          <w:p w:rsidR="0060355B" w:rsidRPr="0050223A" w:rsidRDefault="0060355B" w:rsidP="0060355B">
            <w:pPr>
              <w:rPr>
                <w:rFonts w:asciiTheme="majorEastAsia" w:eastAsiaTheme="majorEastAsia" w:hAnsiTheme="majorEastAsia"/>
                <w:kern w:val="0"/>
              </w:rPr>
            </w:pPr>
            <w:r w:rsidRPr="0050223A">
              <w:rPr>
                <w:rFonts w:asciiTheme="majorEastAsia" w:eastAsiaTheme="majorEastAsia" w:hAnsiTheme="majorEastAsia" w:hint="eastAsia"/>
                <w:kern w:val="0"/>
              </w:rPr>
              <w:t>主频：≥3.6GHz/6MB/4核</w:t>
            </w:r>
          </w:p>
          <w:p w:rsidR="0060355B" w:rsidRPr="0050223A" w:rsidRDefault="0060355B" w:rsidP="0060355B">
            <w:pPr>
              <w:rPr>
                <w:rFonts w:asciiTheme="majorEastAsia" w:eastAsiaTheme="majorEastAsia" w:hAnsiTheme="majorEastAsia"/>
                <w:kern w:val="0"/>
              </w:rPr>
            </w:pPr>
            <w:r w:rsidRPr="0050223A">
              <w:rPr>
                <w:rFonts w:asciiTheme="majorEastAsia" w:eastAsiaTheme="majorEastAsia" w:hAnsiTheme="majorEastAsia" w:hint="eastAsia"/>
                <w:kern w:val="0"/>
              </w:rPr>
              <w:t>2.*主板：Intel370及以上，不低于</w:t>
            </w:r>
            <w:r w:rsidRPr="0050223A">
              <w:rPr>
                <w:rFonts w:asciiTheme="majorEastAsia" w:eastAsiaTheme="majorEastAsia" w:hAnsiTheme="majorEastAsia"/>
                <w:kern w:val="0"/>
              </w:rPr>
              <w:t>2</w:t>
            </w:r>
            <w:r w:rsidRPr="0050223A">
              <w:rPr>
                <w:rFonts w:asciiTheme="majorEastAsia" w:eastAsiaTheme="majorEastAsia" w:hAnsiTheme="majorEastAsia" w:hint="eastAsia"/>
                <w:kern w:val="0"/>
              </w:rPr>
              <w:t>个内存插槽，≥1个PCI扩展槽；</w:t>
            </w:r>
          </w:p>
          <w:p w:rsidR="0060355B" w:rsidRPr="0050223A" w:rsidRDefault="0060355B" w:rsidP="0060355B">
            <w:pPr>
              <w:rPr>
                <w:rFonts w:asciiTheme="majorEastAsia" w:eastAsiaTheme="majorEastAsia" w:hAnsiTheme="majorEastAsia"/>
              </w:rPr>
            </w:pPr>
            <w:r w:rsidRPr="0050223A">
              <w:rPr>
                <w:rFonts w:asciiTheme="majorEastAsia" w:eastAsiaTheme="majorEastAsia" w:hAnsiTheme="majorEastAsia" w:hint="eastAsia"/>
                <w:kern w:val="0"/>
              </w:rPr>
              <w:t>3.内存：≥8GB DDR4 2666 ；</w:t>
            </w:r>
            <w:r w:rsidRPr="0050223A">
              <w:rPr>
                <w:rFonts w:asciiTheme="majorEastAsia" w:eastAsiaTheme="majorEastAsia" w:hAnsiTheme="majorEastAsia" w:hint="eastAsia"/>
                <w:kern w:val="0"/>
              </w:rPr>
              <w:br/>
            </w:r>
            <w:r w:rsidRPr="0050223A">
              <w:rPr>
                <w:rFonts w:asciiTheme="majorEastAsia" w:eastAsiaTheme="majorEastAsia" w:hAnsiTheme="majorEastAsia"/>
                <w:kern w:val="0"/>
              </w:rPr>
              <w:t>4</w:t>
            </w:r>
            <w:r w:rsidRPr="0050223A">
              <w:rPr>
                <w:rFonts w:asciiTheme="majorEastAsia" w:eastAsiaTheme="majorEastAsia" w:hAnsiTheme="majorEastAsia" w:hint="eastAsia"/>
                <w:kern w:val="0"/>
              </w:rPr>
              <w:t>.</w:t>
            </w:r>
            <w:r w:rsidRPr="0050223A">
              <w:rPr>
                <w:rFonts w:asciiTheme="majorEastAsia" w:eastAsiaTheme="majorEastAsia" w:hAnsiTheme="majorEastAsia"/>
                <w:kern w:val="0"/>
              </w:rPr>
              <w:t xml:space="preserve">SSD </w:t>
            </w:r>
            <w:r w:rsidRPr="0050223A">
              <w:rPr>
                <w:rFonts w:asciiTheme="majorEastAsia" w:eastAsiaTheme="majorEastAsia" w:hAnsiTheme="majorEastAsia" w:hint="eastAsia"/>
                <w:kern w:val="0"/>
              </w:rPr>
              <w:t xml:space="preserve">硬盘：≥256 </w:t>
            </w:r>
            <w:r w:rsidRPr="0050223A">
              <w:rPr>
                <w:rFonts w:asciiTheme="majorEastAsia" w:eastAsiaTheme="majorEastAsia" w:hAnsiTheme="majorEastAsia"/>
                <w:kern w:val="0"/>
              </w:rPr>
              <w:t>GB SSD</w:t>
            </w:r>
            <w:r w:rsidRPr="0050223A">
              <w:rPr>
                <w:rFonts w:asciiTheme="majorEastAsia" w:eastAsiaTheme="majorEastAsia" w:hAnsiTheme="majorEastAsia" w:hint="eastAsia"/>
                <w:kern w:val="0"/>
              </w:rPr>
              <w:t>；</w:t>
            </w:r>
            <w:r w:rsidRPr="0050223A">
              <w:rPr>
                <w:rFonts w:asciiTheme="majorEastAsia" w:eastAsiaTheme="majorEastAsia" w:hAnsiTheme="majorEastAsia" w:hint="eastAsia"/>
                <w:kern w:val="0"/>
              </w:rPr>
              <w:br/>
            </w:r>
            <w:r w:rsidRPr="0050223A">
              <w:rPr>
                <w:rFonts w:asciiTheme="majorEastAsia" w:eastAsiaTheme="majorEastAsia" w:hAnsiTheme="majorEastAsia" w:hint="eastAsia"/>
              </w:rPr>
              <w:t>5.声卡：前置一个2合一音频接口，后置一组输入和输入；</w:t>
            </w:r>
          </w:p>
          <w:p w:rsidR="0060355B" w:rsidRPr="0050223A" w:rsidRDefault="0060355B" w:rsidP="0060355B">
            <w:pPr>
              <w:rPr>
                <w:rFonts w:asciiTheme="majorEastAsia" w:eastAsiaTheme="majorEastAsia" w:hAnsiTheme="majorEastAsia"/>
              </w:rPr>
            </w:pPr>
            <w:r w:rsidRPr="0050223A">
              <w:rPr>
                <w:rFonts w:asciiTheme="majorEastAsia" w:eastAsiaTheme="majorEastAsia" w:hAnsiTheme="majorEastAsia" w:hint="eastAsia"/>
              </w:rPr>
              <w:t>6.USB接口：</w:t>
            </w:r>
            <w:r w:rsidRPr="0050223A">
              <w:rPr>
                <w:rFonts w:asciiTheme="majorEastAsia" w:eastAsiaTheme="majorEastAsia" w:hAnsiTheme="majorEastAsia" w:hint="eastAsia"/>
                <w:kern w:val="0"/>
              </w:rPr>
              <w:t>≥</w:t>
            </w:r>
            <w:r w:rsidRPr="0050223A">
              <w:rPr>
                <w:rFonts w:asciiTheme="majorEastAsia" w:eastAsiaTheme="majorEastAsia" w:hAnsiTheme="majorEastAsia"/>
              </w:rPr>
              <w:t>8个</w:t>
            </w:r>
          </w:p>
          <w:p w:rsidR="0060355B" w:rsidRPr="0050223A" w:rsidRDefault="0060355B" w:rsidP="0060355B">
            <w:pPr>
              <w:rPr>
                <w:rFonts w:asciiTheme="majorEastAsia" w:eastAsiaTheme="majorEastAsia" w:hAnsiTheme="majorEastAsia"/>
                <w:kern w:val="0"/>
              </w:rPr>
            </w:pPr>
            <w:r w:rsidRPr="0050223A">
              <w:rPr>
                <w:rFonts w:asciiTheme="majorEastAsia" w:eastAsiaTheme="majorEastAsia" w:hAnsiTheme="majorEastAsia" w:hint="eastAsia"/>
                <w:kern w:val="0"/>
              </w:rPr>
              <w:t>7.显示卡：≥集成显卡，显存≥2GB；</w:t>
            </w:r>
            <w:r w:rsidRPr="0050223A">
              <w:rPr>
                <w:rFonts w:asciiTheme="majorEastAsia" w:eastAsiaTheme="majorEastAsia" w:hAnsiTheme="majorEastAsia" w:hint="eastAsia"/>
                <w:kern w:val="0"/>
              </w:rPr>
              <w:br/>
              <w:t>8.显示器：≥</w:t>
            </w:r>
            <w:r w:rsidRPr="0050223A">
              <w:rPr>
                <w:rFonts w:asciiTheme="majorEastAsia" w:eastAsiaTheme="majorEastAsia" w:hAnsiTheme="majorEastAsia"/>
                <w:kern w:val="0"/>
              </w:rPr>
              <w:t>23.8</w:t>
            </w:r>
            <w:r w:rsidRPr="0050223A">
              <w:rPr>
                <w:rFonts w:asciiTheme="majorEastAsia" w:eastAsiaTheme="majorEastAsia" w:hAnsiTheme="majorEastAsia" w:hint="eastAsia"/>
                <w:kern w:val="0"/>
              </w:rPr>
              <w:t>英寸宽屏</w:t>
            </w:r>
            <w:r w:rsidRPr="0050223A">
              <w:rPr>
                <w:rFonts w:asciiTheme="majorEastAsia" w:eastAsiaTheme="majorEastAsia" w:hAnsiTheme="majorEastAsia"/>
                <w:kern w:val="0"/>
              </w:rPr>
              <w:t xml:space="preserve"> 16:9 LED </w:t>
            </w:r>
            <w:r w:rsidRPr="0050223A">
              <w:rPr>
                <w:rFonts w:asciiTheme="majorEastAsia" w:eastAsiaTheme="majorEastAsia" w:hAnsiTheme="majorEastAsia" w:hint="eastAsia"/>
                <w:kern w:val="0"/>
              </w:rPr>
              <w:t>背光液晶显示器，</w:t>
            </w:r>
            <w:r w:rsidRPr="0050223A">
              <w:rPr>
                <w:rFonts w:asciiTheme="majorEastAsia" w:eastAsiaTheme="majorEastAsia" w:hAnsiTheme="majorEastAsia"/>
                <w:kern w:val="0"/>
              </w:rPr>
              <w:t>VGA</w:t>
            </w:r>
            <w:r w:rsidRPr="0050223A">
              <w:rPr>
                <w:rFonts w:asciiTheme="majorEastAsia" w:eastAsiaTheme="majorEastAsia" w:hAnsiTheme="majorEastAsia" w:hint="eastAsia"/>
                <w:kern w:val="0"/>
              </w:rPr>
              <w:t>，与主机同一品牌，分辨率≥1920*1080；</w:t>
            </w:r>
            <w:r w:rsidRPr="0050223A">
              <w:rPr>
                <w:rFonts w:asciiTheme="majorEastAsia" w:eastAsiaTheme="majorEastAsia" w:hAnsiTheme="majorEastAsia" w:hint="eastAsia"/>
                <w:kern w:val="0"/>
              </w:rPr>
              <w:br/>
              <w:t>9.硬盘保护卡：硬盘保护、网络同传、自动修改</w:t>
            </w:r>
            <w:r w:rsidRPr="0050223A">
              <w:rPr>
                <w:rFonts w:asciiTheme="majorEastAsia" w:eastAsiaTheme="majorEastAsia" w:hAnsiTheme="majorEastAsia"/>
                <w:kern w:val="0"/>
              </w:rPr>
              <w:t xml:space="preserve"> IP </w:t>
            </w:r>
            <w:r w:rsidRPr="0050223A">
              <w:rPr>
                <w:rFonts w:asciiTheme="majorEastAsia" w:eastAsiaTheme="majorEastAsia" w:hAnsiTheme="majorEastAsia" w:hint="eastAsia"/>
                <w:kern w:val="0"/>
              </w:rPr>
              <w:t>地址、增量拷贝、断点续传等功能；</w:t>
            </w:r>
            <w:r w:rsidRPr="0050223A">
              <w:rPr>
                <w:rFonts w:asciiTheme="majorEastAsia" w:eastAsiaTheme="majorEastAsia" w:hAnsiTheme="majorEastAsia" w:hint="eastAsia"/>
                <w:kern w:val="0"/>
              </w:rPr>
              <w:br/>
              <w:t>10.网卡：千兆网卡；</w:t>
            </w:r>
            <w:r w:rsidRPr="0050223A">
              <w:rPr>
                <w:rFonts w:asciiTheme="majorEastAsia" w:eastAsiaTheme="majorEastAsia" w:hAnsiTheme="majorEastAsia" w:hint="eastAsia"/>
                <w:kern w:val="0"/>
              </w:rPr>
              <w:br/>
              <w:t>11.键盘</w:t>
            </w:r>
            <w:r w:rsidRPr="0050223A">
              <w:rPr>
                <w:rFonts w:asciiTheme="majorEastAsia" w:eastAsiaTheme="majorEastAsia" w:hAnsiTheme="majorEastAsia"/>
                <w:kern w:val="0"/>
              </w:rPr>
              <w:t>+</w:t>
            </w:r>
            <w:r w:rsidRPr="0050223A">
              <w:rPr>
                <w:rFonts w:asciiTheme="majorEastAsia" w:eastAsiaTheme="majorEastAsia" w:hAnsiTheme="majorEastAsia" w:hint="eastAsia"/>
                <w:kern w:val="0"/>
              </w:rPr>
              <w:t>鼠标：</w:t>
            </w:r>
            <w:r w:rsidRPr="0050223A">
              <w:rPr>
                <w:rFonts w:asciiTheme="majorEastAsia" w:eastAsiaTheme="majorEastAsia" w:hAnsiTheme="majorEastAsia"/>
                <w:kern w:val="0"/>
              </w:rPr>
              <w:t xml:space="preserve"> USB</w:t>
            </w:r>
            <w:r w:rsidRPr="0050223A">
              <w:rPr>
                <w:rFonts w:asciiTheme="majorEastAsia" w:eastAsiaTheme="majorEastAsia" w:hAnsiTheme="majorEastAsia" w:hint="eastAsia"/>
                <w:kern w:val="0"/>
              </w:rPr>
              <w:t>抗菌键盘和鼠标；</w:t>
            </w:r>
            <w:r w:rsidRPr="0050223A">
              <w:rPr>
                <w:rFonts w:asciiTheme="majorEastAsia" w:eastAsiaTheme="majorEastAsia" w:hAnsiTheme="majorEastAsia" w:hint="eastAsia"/>
                <w:kern w:val="0"/>
              </w:rPr>
              <w:br/>
            </w:r>
            <w:r w:rsidRPr="0050223A">
              <w:rPr>
                <w:rFonts w:asciiTheme="majorEastAsia" w:eastAsiaTheme="majorEastAsia" w:hAnsiTheme="majorEastAsia"/>
                <w:kern w:val="0"/>
              </w:rPr>
              <w:t>1</w:t>
            </w:r>
            <w:r w:rsidRPr="0050223A">
              <w:rPr>
                <w:rFonts w:asciiTheme="majorEastAsia" w:eastAsiaTheme="majorEastAsia" w:hAnsiTheme="majorEastAsia" w:hint="eastAsia"/>
                <w:kern w:val="0"/>
              </w:rPr>
              <w:t>2.电源≥180W 静音设计,</w:t>
            </w:r>
            <w:r w:rsidRPr="0050223A">
              <w:rPr>
                <w:rFonts w:asciiTheme="majorEastAsia" w:eastAsiaTheme="majorEastAsia" w:hAnsiTheme="majorEastAsia"/>
              </w:rPr>
              <w:t xml:space="preserve"> 90</w:t>
            </w:r>
            <w:r w:rsidRPr="0050223A">
              <w:rPr>
                <w:rFonts w:asciiTheme="majorEastAsia" w:eastAsiaTheme="majorEastAsia" w:hAnsiTheme="majorEastAsia" w:hint="eastAsia"/>
              </w:rPr>
              <w:t>%高效电源</w:t>
            </w:r>
            <w:r w:rsidRPr="0050223A">
              <w:rPr>
                <w:rFonts w:asciiTheme="majorEastAsia" w:eastAsiaTheme="majorEastAsia" w:hAnsiTheme="majorEastAsia" w:hint="eastAsia"/>
                <w:kern w:val="0"/>
              </w:rPr>
              <w:t>；</w:t>
            </w:r>
          </w:p>
          <w:p w:rsidR="0060355B" w:rsidRPr="0050223A" w:rsidRDefault="0060355B" w:rsidP="0060355B">
            <w:pPr>
              <w:rPr>
                <w:rFonts w:asciiTheme="majorEastAsia" w:eastAsiaTheme="majorEastAsia" w:hAnsiTheme="majorEastAsia"/>
                <w:kern w:val="0"/>
              </w:rPr>
            </w:pPr>
            <w:r w:rsidRPr="0050223A">
              <w:rPr>
                <w:rFonts w:asciiTheme="majorEastAsia" w:eastAsiaTheme="majorEastAsia" w:hAnsiTheme="majorEastAsia" w:hint="eastAsia"/>
                <w:kern w:val="0"/>
              </w:rPr>
              <w:t>13.预装WIN10操作系统；</w:t>
            </w:r>
          </w:p>
          <w:p w:rsidR="0060355B" w:rsidRPr="0050223A" w:rsidRDefault="0060355B" w:rsidP="0060355B">
            <w:pPr>
              <w:rPr>
                <w:rFonts w:asciiTheme="majorEastAsia" w:eastAsiaTheme="majorEastAsia" w:hAnsiTheme="majorEastAsia"/>
              </w:rPr>
            </w:pPr>
            <w:r w:rsidRPr="0050223A">
              <w:rPr>
                <w:rFonts w:asciiTheme="majorEastAsia" w:eastAsiaTheme="majorEastAsia" w:hAnsiTheme="majorEastAsia" w:hint="eastAsia"/>
                <w:kern w:val="0"/>
              </w:rPr>
              <w:t>14.</w:t>
            </w:r>
            <w:r w:rsidRPr="0050223A">
              <w:rPr>
                <w:rFonts w:asciiTheme="majorEastAsia" w:eastAsiaTheme="majorEastAsia" w:hAnsiTheme="majorEastAsia"/>
              </w:rPr>
              <w:t>机箱</w:t>
            </w:r>
            <w:r w:rsidRPr="0050223A">
              <w:rPr>
                <w:rFonts w:asciiTheme="majorEastAsia" w:eastAsiaTheme="majorEastAsia" w:hAnsiTheme="majorEastAsia" w:hint="eastAsia"/>
              </w:rPr>
              <w:t>：机箱</w:t>
            </w:r>
            <w:proofErr w:type="gramStart"/>
            <w:r w:rsidRPr="0050223A">
              <w:rPr>
                <w:rFonts w:asciiTheme="majorEastAsia" w:eastAsiaTheme="majorEastAsia" w:hAnsiTheme="majorEastAsia" w:hint="eastAsia"/>
              </w:rPr>
              <w:t>出厂标配无线</w:t>
            </w:r>
            <w:proofErr w:type="gramEnd"/>
            <w:r w:rsidRPr="0050223A">
              <w:rPr>
                <w:rFonts w:asciiTheme="majorEastAsia" w:eastAsiaTheme="majorEastAsia" w:hAnsiTheme="majorEastAsia" w:hint="eastAsia"/>
              </w:rPr>
              <w:t>网卡</w:t>
            </w:r>
            <w:proofErr w:type="gramStart"/>
            <w:r w:rsidRPr="0050223A">
              <w:rPr>
                <w:rFonts w:asciiTheme="majorEastAsia" w:eastAsiaTheme="majorEastAsia" w:hAnsiTheme="majorEastAsia" w:hint="eastAsia"/>
              </w:rPr>
              <w:t>带蓝牙</w:t>
            </w:r>
            <w:proofErr w:type="gramEnd"/>
            <w:r w:rsidRPr="0050223A">
              <w:rPr>
                <w:rFonts w:asciiTheme="majorEastAsia" w:eastAsiaTheme="majorEastAsia" w:hAnsiTheme="majorEastAsia" w:hint="eastAsia"/>
              </w:rPr>
              <w:t>;</w:t>
            </w:r>
          </w:p>
          <w:p w:rsidR="00BA3A4A" w:rsidRPr="0050223A" w:rsidRDefault="0060355B" w:rsidP="00AA35D8">
            <w:pPr>
              <w:rPr>
                <w:rFonts w:asciiTheme="majorEastAsia" w:eastAsiaTheme="majorEastAsia" w:hAnsiTheme="majorEastAsia"/>
                <w:kern w:val="0"/>
              </w:rPr>
            </w:pPr>
            <w:r w:rsidRPr="0050223A">
              <w:rPr>
                <w:rFonts w:asciiTheme="majorEastAsia" w:eastAsiaTheme="majorEastAsia" w:hAnsiTheme="majorEastAsia" w:hint="eastAsia"/>
                <w:kern w:val="0"/>
              </w:rPr>
              <w:t>1</w:t>
            </w:r>
            <w:r w:rsidR="00AA35D8" w:rsidRPr="0050223A">
              <w:rPr>
                <w:rFonts w:asciiTheme="majorEastAsia" w:eastAsiaTheme="majorEastAsia" w:hAnsiTheme="majorEastAsia" w:hint="eastAsia"/>
                <w:kern w:val="0"/>
              </w:rPr>
              <w:t>5</w:t>
            </w:r>
            <w:r w:rsidRPr="0050223A">
              <w:rPr>
                <w:rFonts w:asciiTheme="majorEastAsia" w:eastAsiaTheme="majorEastAsia" w:hAnsiTheme="majorEastAsia" w:hint="eastAsia"/>
                <w:kern w:val="0"/>
              </w:rPr>
              <w:t>.支持包括3DMAX、</w:t>
            </w:r>
            <w:proofErr w:type="spellStart"/>
            <w:r w:rsidRPr="0050223A">
              <w:rPr>
                <w:rFonts w:asciiTheme="majorEastAsia" w:eastAsiaTheme="majorEastAsia" w:hAnsiTheme="majorEastAsia" w:hint="eastAsia"/>
                <w:kern w:val="0"/>
              </w:rPr>
              <w:t>Autocad</w:t>
            </w:r>
            <w:proofErr w:type="spellEnd"/>
            <w:r w:rsidRPr="0050223A">
              <w:rPr>
                <w:rFonts w:asciiTheme="majorEastAsia" w:eastAsiaTheme="majorEastAsia" w:hAnsiTheme="majorEastAsia" w:hint="eastAsia"/>
                <w:kern w:val="0"/>
              </w:rPr>
              <w:t>、AE、</w:t>
            </w:r>
            <w:proofErr w:type="spellStart"/>
            <w:r w:rsidRPr="0050223A">
              <w:rPr>
                <w:rFonts w:asciiTheme="majorEastAsia" w:eastAsiaTheme="majorEastAsia" w:hAnsiTheme="majorEastAsia" w:hint="eastAsia"/>
                <w:kern w:val="0"/>
              </w:rPr>
              <w:lastRenderedPageBreak/>
              <w:t>photoshop</w:t>
            </w:r>
            <w:proofErr w:type="spellEnd"/>
            <w:r w:rsidRPr="0050223A">
              <w:rPr>
                <w:rFonts w:asciiTheme="majorEastAsia" w:eastAsiaTheme="majorEastAsia" w:hAnsiTheme="majorEastAsia" w:hint="eastAsia"/>
                <w:kern w:val="0"/>
              </w:rPr>
              <w:t>、premiere以上等大型软件的运行；</w:t>
            </w:r>
          </w:p>
        </w:tc>
        <w:tc>
          <w:tcPr>
            <w:tcW w:w="709" w:type="dxa"/>
            <w:vAlign w:val="center"/>
          </w:tcPr>
          <w:p w:rsidR="00BA3A4A" w:rsidRPr="0050223A" w:rsidRDefault="00BA3A4A" w:rsidP="00BA3A4A">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lastRenderedPageBreak/>
              <w:t>台</w:t>
            </w:r>
          </w:p>
        </w:tc>
        <w:tc>
          <w:tcPr>
            <w:tcW w:w="1043" w:type="dxa"/>
            <w:vAlign w:val="center"/>
          </w:tcPr>
          <w:p w:rsidR="00BA3A4A" w:rsidRPr="0050223A" w:rsidRDefault="00BA3A4A" w:rsidP="00BA3A4A">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1</w:t>
            </w:r>
          </w:p>
        </w:tc>
      </w:tr>
      <w:tr w:rsidR="00BA3A4A" w:rsidRPr="0050223A" w:rsidTr="00BA3A4A">
        <w:trPr>
          <w:trHeight w:val="285"/>
        </w:trPr>
        <w:tc>
          <w:tcPr>
            <w:tcW w:w="1701" w:type="dxa"/>
            <w:vAlign w:val="center"/>
          </w:tcPr>
          <w:p w:rsidR="00BA3A4A" w:rsidRPr="0050223A" w:rsidRDefault="00BA3A4A" w:rsidP="00BA3A4A">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lastRenderedPageBreak/>
              <w:t>打印机</w:t>
            </w:r>
          </w:p>
        </w:tc>
        <w:tc>
          <w:tcPr>
            <w:tcW w:w="4253" w:type="dxa"/>
            <w:vAlign w:val="center"/>
          </w:tcPr>
          <w:p w:rsidR="00A71AFE" w:rsidRPr="0050223A" w:rsidRDefault="00A71AFE" w:rsidP="00A71AFE">
            <w:pPr>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产品类型：黑白激光打印机</w:t>
            </w:r>
          </w:p>
          <w:p w:rsidR="00A71AFE" w:rsidRPr="0050223A" w:rsidRDefault="00A71AFE" w:rsidP="00A71AFE">
            <w:pPr>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最大打印幅面：A4</w:t>
            </w:r>
          </w:p>
          <w:p w:rsidR="00A71AFE" w:rsidRPr="0050223A" w:rsidRDefault="00A71AFE" w:rsidP="00A71AFE">
            <w:pPr>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最高分辨率：HQ1200，600×600dpi</w:t>
            </w:r>
          </w:p>
          <w:p w:rsidR="00A71AFE" w:rsidRPr="0050223A" w:rsidRDefault="00A71AFE" w:rsidP="00A71AFE">
            <w:pPr>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黑白打印速度：20ppm</w:t>
            </w:r>
          </w:p>
          <w:p w:rsidR="00A71AFE" w:rsidRPr="0050223A" w:rsidRDefault="00A71AFE" w:rsidP="00A71AFE">
            <w:pPr>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处理器：200MHz</w:t>
            </w:r>
          </w:p>
          <w:p w:rsidR="00BA3A4A" w:rsidRPr="0050223A" w:rsidRDefault="00A71AFE" w:rsidP="00A07997">
            <w:pPr>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内存：1MB</w:t>
            </w:r>
          </w:p>
        </w:tc>
        <w:tc>
          <w:tcPr>
            <w:tcW w:w="709" w:type="dxa"/>
            <w:vAlign w:val="center"/>
          </w:tcPr>
          <w:p w:rsidR="00BA3A4A" w:rsidRPr="0050223A" w:rsidRDefault="00BA3A4A" w:rsidP="00BA3A4A">
            <w:pPr>
              <w:spacing w:line="360" w:lineRule="auto"/>
              <w:jc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rPr>
              <w:t>台</w:t>
            </w:r>
          </w:p>
        </w:tc>
        <w:tc>
          <w:tcPr>
            <w:tcW w:w="1043" w:type="dxa"/>
            <w:vAlign w:val="center"/>
          </w:tcPr>
          <w:p w:rsidR="00BA3A4A" w:rsidRPr="0050223A" w:rsidRDefault="00BA3A4A" w:rsidP="00BA3A4A">
            <w:pPr>
              <w:spacing w:line="360" w:lineRule="auto"/>
              <w:jc w:val="center"/>
              <w:rPr>
                <w:rFonts w:asciiTheme="majorEastAsia" w:eastAsiaTheme="majorEastAsia" w:hAnsiTheme="majorEastAsia" w:cs="宋体"/>
                <w:sz w:val="24"/>
              </w:rPr>
            </w:pPr>
            <w:r w:rsidRPr="0050223A">
              <w:rPr>
                <w:rFonts w:asciiTheme="majorEastAsia" w:eastAsiaTheme="majorEastAsia" w:hAnsiTheme="majorEastAsia" w:cs="宋体" w:hint="eastAsia"/>
                <w:sz w:val="24"/>
              </w:rPr>
              <w:t>1</w:t>
            </w:r>
          </w:p>
        </w:tc>
      </w:tr>
    </w:tbl>
    <w:p w:rsidR="00BA3A4A" w:rsidRPr="0050223A" w:rsidRDefault="00BA3A4A">
      <w:pPr>
        <w:textAlignment w:val="center"/>
        <w:rPr>
          <w:rFonts w:asciiTheme="majorEastAsia" w:eastAsiaTheme="majorEastAsia" w:hAnsiTheme="majorEastAsia" w:cs="宋体"/>
          <w:sz w:val="24"/>
          <w:szCs w:val="24"/>
        </w:rPr>
      </w:pPr>
    </w:p>
    <w:p w:rsidR="00BA3A4A" w:rsidRPr="0050223A" w:rsidRDefault="00BA3A4A">
      <w:pPr>
        <w:textAlignment w:val="center"/>
        <w:rPr>
          <w:rFonts w:asciiTheme="majorEastAsia" w:eastAsiaTheme="majorEastAsia" w:hAnsiTheme="majorEastAsia" w:cs="宋体"/>
          <w:sz w:val="24"/>
          <w:szCs w:val="24"/>
        </w:rPr>
      </w:pPr>
    </w:p>
    <w:p w:rsidR="00BA3A4A" w:rsidRPr="0050223A" w:rsidRDefault="00BA3A4A">
      <w:pPr>
        <w:textAlignment w:val="center"/>
        <w:rPr>
          <w:rFonts w:asciiTheme="majorEastAsia" w:eastAsiaTheme="majorEastAsia" w:hAnsiTheme="majorEastAsia" w:cs="宋体"/>
          <w:sz w:val="24"/>
          <w:szCs w:val="24"/>
        </w:rPr>
      </w:pPr>
    </w:p>
    <w:p w:rsidR="00A71AFE" w:rsidRPr="0050223A" w:rsidRDefault="00A71AFE">
      <w:pPr>
        <w:textAlignment w:val="center"/>
        <w:rPr>
          <w:rFonts w:asciiTheme="majorEastAsia" w:eastAsiaTheme="majorEastAsia" w:hAnsiTheme="majorEastAsia" w:cs="宋体"/>
          <w:sz w:val="24"/>
          <w:szCs w:val="24"/>
        </w:rPr>
      </w:pPr>
    </w:p>
    <w:p w:rsidR="00A71AFE" w:rsidRPr="0050223A" w:rsidRDefault="00A71AFE">
      <w:pPr>
        <w:textAlignment w:val="center"/>
        <w:rPr>
          <w:rFonts w:asciiTheme="majorEastAsia" w:eastAsiaTheme="majorEastAsia" w:hAnsiTheme="majorEastAsia" w:cs="宋体"/>
          <w:sz w:val="24"/>
          <w:szCs w:val="24"/>
        </w:rPr>
      </w:pPr>
    </w:p>
    <w:p w:rsidR="00A71AFE" w:rsidRPr="0050223A" w:rsidRDefault="00A71AFE">
      <w:pPr>
        <w:textAlignment w:val="center"/>
        <w:rPr>
          <w:rFonts w:asciiTheme="majorEastAsia" w:eastAsiaTheme="majorEastAsia" w:hAnsiTheme="majorEastAsia" w:cs="宋体"/>
          <w:sz w:val="24"/>
          <w:szCs w:val="24"/>
        </w:rPr>
      </w:pPr>
    </w:p>
    <w:p w:rsidR="00A71AFE" w:rsidRPr="0050223A" w:rsidRDefault="00A71AFE">
      <w:pPr>
        <w:textAlignment w:val="center"/>
        <w:rPr>
          <w:rFonts w:asciiTheme="majorEastAsia" w:eastAsiaTheme="majorEastAsia" w:hAnsiTheme="majorEastAsia" w:cs="宋体"/>
          <w:sz w:val="24"/>
          <w:szCs w:val="24"/>
        </w:rPr>
      </w:pPr>
    </w:p>
    <w:p w:rsidR="00A71AFE" w:rsidRPr="0050223A" w:rsidRDefault="00A71AFE">
      <w:pPr>
        <w:textAlignment w:val="center"/>
        <w:rPr>
          <w:rFonts w:asciiTheme="majorEastAsia" w:eastAsiaTheme="majorEastAsia" w:hAnsiTheme="majorEastAsia" w:cs="宋体"/>
          <w:sz w:val="24"/>
          <w:szCs w:val="24"/>
        </w:rPr>
      </w:pPr>
    </w:p>
    <w:p w:rsidR="00F26098" w:rsidRPr="0050223A" w:rsidRDefault="00AD074C">
      <w:pPr>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三、售后服务</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1、成交供应商要免费对货物和系统的使用和维护提供技术培训，培训内容要按实际使用项目逐项进行，同时提供详细的技术资料。</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2、</w:t>
      </w:r>
      <w:r w:rsidR="00A07997" w:rsidRPr="0050223A">
        <w:rPr>
          <w:rFonts w:asciiTheme="majorEastAsia" w:eastAsiaTheme="majorEastAsia" w:hAnsiTheme="majorEastAsia" w:cs="宋体" w:hint="eastAsia"/>
          <w:sz w:val="24"/>
          <w:szCs w:val="24"/>
        </w:rPr>
        <w:t>直饮机</w:t>
      </w:r>
      <w:r w:rsidRPr="0050223A">
        <w:rPr>
          <w:rFonts w:asciiTheme="majorEastAsia" w:eastAsiaTheme="majorEastAsia" w:hAnsiTheme="majorEastAsia" w:cs="宋体" w:hint="eastAsia"/>
          <w:sz w:val="24"/>
          <w:szCs w:val="24"/>
        </w:rPr>
        <w:t>质保期：二年（以最终验收合格之日算起），保修期内定期对设备进行维护和保养。</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3、设备检查及维护：成交供应商须指定专业维护人员，配合校方后勤工作人员对安装的直饮机进行全面检查及维护（包括供水、排水、直饮水出水量、供电安全），快速检验水质，发现问题及时沟通、进行排除，确保设备正常运行，确保全校师生的饮水安全、用水安全（注：每月至少进行一次全面检查及维护；每学期开学前5个工作日内必须进行一次全面检查及维护）。每次维护后均须进行详细记录并进行公示、存档。</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4、水质检测：每学期开学前，须</w:t>
      </w:r>
      <w:proofErr w:type="gramStart"/>
      <w:r w:rsidRPr="0050223A">
        <w:rPr>
          <w:rFonts w:asciiTheme="majorEastAsia" w:eastAsiaTheme="majorEastAsia" w:hAnsiTheme="majorEastAsia" w:cs="宋体" w:hint="eastAsia"/>
          <w:sz w:val="24"/>
          <w:szCs w:val="24"/>
        </w:rPr>
        <w:t>由成交</w:t>
      </w:r>
      <w:proofErr w:type="gramEnd"/>
      <w:r w:rsidRPr="0050223A">
        <w:rPr>
          <w:rFonts w:asciiTheme="majorEastAsia" w:eastAsiaTheme="majorEastAsia" w:hAnsiTheme="majorEastAsia" w:cs="宋体" w:hint="eastAsia"/>
          <w:sz w:val="24"/>
          <w:szCs w:val="24"/>
        </w:rPr>
        <w:t>供应商组织，由第三方检测机构对直饮水设备进行抽样检验。水质须符合《饮用净水水质标准》CJ94-2005，检测报告交由学校相关部门工作人员存档。</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5、接到用户反映故障时起，2小时内上门服务，确保设备故障当日修复，短时间无法修复的必须提供备用设备，直至所修设备修好为止。如因故不能尽快完成时应提前与用户协商并征得用户同意，否则用户有权追究中标人的违约责任。</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6、保修期</w:t>
      </w:r>
      <w:proofErr w:type="gramStart"/>
      <w:r w:rsidRPr="0050223A">
        <w:rPr>
          <w:rFonts w:asciiTheme="majorEastAsia" w:eastAsiaTheme="majorEastAsia" w:hAnsiTheme="majorEastAsia" w:cs="宋体" w:hint="eastAsia"/>
          <w:sz w:val="24"/>
          <w:szCs w:val="24"/>
        </w:rPr>
        <w:t>自设备</w:t>
      </w:r>
      <w:proofErr w:type="gramEnd"/>
      <w:r w:rsidRPr="0050223A">
        <w:rPr>
          <w:rFonts w:asciiTheme="majorEastAsia" w:eastAsiaTheme="majorEastAsia" w:hAnsiTheme="majorEastAsia" w:cs="宋体" w:hint="eastAsia"/>
          <w:sz w:val="24"/>
          <w:szCs w:val="24"/>
        </w:rPr>
        <w:t>安装结束最终验收合格，开始正常运行时计算。保修期内成交供应商必须保证免费为每台机器至少每学期检测一次，更换老化易损配件，发生与保修相关的一切费用</w:t>
      </w:r>
      <w:proofErr w:type="gramStart"/>
      <w:r w:rsidRPr="0050223A">
        <w:rPr>
          <w:rFonts w:asciiTheme="majorEastAsia" w:eastAsiaTheme="majorEastAsia" w:hAnsiTheme="majorEastAsia" w:cs="宋体" w:hint="eastAsia"/>
          <w:sz w:val="24"/>
          <w:szCs w:val="24"/>
        </w:rPr>
        <w:t>由成交</w:t>
      </w:r>
      <w:proofErr w:type="gramEnd"/>
      <w:r w:rsidRPr="0050223A">
        <w:rPr>
          <w:rFonts w:asciiTheme="majorEastAsia" w:eastAsiaTheme="majorEastAsia" w:hAnsiTheme="majorEastAsia" w:cs="宋体" w:hint="eastAsia"/>
          <w:sz w:val="24"/>
          <w:szCs w:val="24"/>
        </w:rPr>
        <w:t>供应商承担；实行售后跟踪服务，保修期内定期回访；保修期内免费为采购人提供必要的现场技术支持和服务。</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7、产品售后技术服务要求</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lastRenderedPageBreak/>
        <w:t>7.1设备制造商授权的技术人员到现场免费进行安装调试该系统，确保设备技术指标验收合格，并在用户学校免费培训操作技术人员。</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7.2设备制造商需要为最终用户提供培训, 免费培训用户的操作技术人员。</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7.3成交供应商须向采购人提供完整的有关该设备的中文技术使用说明书，内容应包括仪器的技术参数、结构说明、使用说明、维护和保养，附件和工具目录及其它必要的内容。</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10、成交供应商除上述要求外还须满足以下要求:</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10.1、提供客服热线电话支持。</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10.2、提供客服信箱支持：客户口可以通过E-Mail的形式和技术服务人员沟通，最长答复时间不超过3小时。</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10.3、检索系统故障和小批量数据维护故障一个工作日内予以解决。</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10.4、售后安装支持：委派专业工程师上门安装。</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10.5、培训支持：对客户相关管理人员免费进行5个工作日以上的软硬件的使用培训，包括对直饮机的日常维护培训和</w:t>
      </w:r>
      <w:proofErr w:type="gramStart"/>
      <w:r w:rsidRPr="0050223A">
        <w:rPr>
          <w:rFonts w:asciiTheme="majorEastAsia" w:eastAsiaTheme="majorEastAsia" w:hAnsiTheme="majorEastAsia" w:cs="宋体" w:hint="eastAsia"/>
          <w:sz w:val="24"/>
          <w:szCs w:val="24"/>
        </w:rPr>
        <w:t>物联网</w:t>
      </w:r>
      <w:proofErr w:type="gramEnd"/>
      <w:r w:rsidRPr="0050223A">
        <w:rPr>
          <w:rFonts w:asciiTheme="majorEastAsia" w:eastAsiaTheme="majorEastAsia" w:hAnsiTheme="majorEastAsia" w:cs="宋体" w:hint="eastAsia"/>
          <w:sz w:val="24"/>
          <w:szCs w:val="24"/>
        </w:rPr>
        <w:t>系统的使用培训。</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11.供应商对所投产品（2/3龙头直饮机）进行原厂售后服务。</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12.响应文件中需提供《售后服务承诺书》中应对售后服务机构设立地点、售后服务委托协议内容、拟投入本项目售后服务技术人员及售后服务设施设备等内容进行如实清晰的情况阐述与承诺并对以上内容响应的情况提供相关证明材料扫描件。</w:t>
      </w:r>
    </w:p>
    <w:p w:rsidR="00F26098" w:rsidRPr="0050223A" w:rsidRDefault="00AD074C">
      <w:pPr>
        <w:spacing w:line="360" w:lineRule="auto"/>
        <w:rPr>
          <w:rFonts w:asciiTheme="majorEastAsia" w:eastAsiaTheme="majorEastAsia" w:hAnsiTheme="majorEastAsia" w:cs="宋体"/>
          <w:b/>
          <w:snapToGrid w:val="0"/>
          <w:sz w:val="24"/>
        </w:rPr>
      </w:pPr>
      <w:r w:rsidRPr="0050223A">
        <w:rPr>
          <w:rFonts w:asciiTheme="majorEastAsia" w:eastAsiaTheme="majorEastAsia" w:hAnsiTheme="majorEastAsia" w:cs="宋体" w:hint="eastAsia"/>
          <w:b/>
          <w:snapToGrid w:val="0"/>
          <w:sz w:val="24"/>
        </w:rPr>
        <w:t>三、其他要求</w:t>
      </w:r>
    </w:p>
    <w:p w:rsidR="00F26098" w:rsidRPr="0050223A" w:rsidRDefault="00AD074C">
      <w:pPr>
        <w:ind w:firstLineChars="200" w:firstLine="480"/>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1、所投报产品，各项技术标准应当符合国家（强制性）标准及各项规范要求；国家没有相应标准、规范的，可使用行业标准、规定；非标准设备按招标约定的技术要求和规范。</w:t>
      </w:r>
    </w:p>
    <w:p w:rsidR="00F26098" w:rsidRPr="0050223A" w:rsidRDefault="00AD074C">
      <w:pPr>
        <w:ind w:left="1" w:firstLineChars="200" w:firstLine="480"/>
        <w:jc w:val="lef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2、质量保证：报价产品应是全新的、未使用过的、原包装未拆封的商品，完全符合采购规定的质量、规格和性能的要求。</w:t>
      </w:r>
    </w:p>
    <w:p w:rsidR="00F26098" w:rsidRPr="0050223A" w:rsidRDefault="00AD074C">
      <w:pPr>
        <w:ind w:firstLineChars="200" w:firstLine="480"/>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4、所投</w:t>
      </w:r>
      <w:proofErr w:type="gramStart"/>
      <w:r w:rsidRPr="0050223A">
        <w:rPr>
          <w:rFonts w:asciiTheme="majorEastAsia" w:eastAsiaTheme="majorEastAsia" w:hAnsiTheme="majorEastAsia" w:cs="宋体" w:hint="eastAsia"/>
          <w:sz w:val="24"/>
          <w:szCs w:val="24"/>
        </w:rPr>
        <w:t>报产品</w:t>
      </w:r>
      <w:proofErr w:type="gramEnd"/>
      <w:r w:rsidRPr="0050223A">
        <w:rPr>
          <w:rFonts w:asciiTheme="majorEastAsia" w:eastAsiaTheme="majorEastAsia" w:hAnsiTheme="majorEastAsia" w:cs="宋体" w:hint="eastAsia"/>
          <w:sz w:val="24"/>
          <w:szCs w:val="24"/>
        </w:rPr>
        <w:t>均有出厂标志，标志内容包括商标、名称、型号规格、制造厂名称和出厂日期；</w:t>
      </w:r>
    </w:p>
    <w:p w:rsidR="00F26098" w:rsidRPr="0050223A" w:rsidRDefault="00AD074C">
      <w:pPr>
        <w:ind w:left="1" w:firstLineChars="200" w:firstLine="480"/>
        <w:jc w:val="lef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5、所投</w:t>
      </w:r>
      <w:proofErr w:type="gramStart"/>
      <w:r w:rsidRPr="0050223A">
        <w:rPr>
          <w:rFonts w:asciiTheme="majorEastAsia" w:eastAsiaTheme="majorEastAsia" w:hAnsiTheme="majorEastAsia" w:cs="宋体" w:hint="eastAsia"/>
          <w:sz w:val="24"/>
          <w:szCs w:val="24"/>
        </w:rPr>
        <w:t>报产品</w:t>
      </w:r>
      <w:proofErr w:type="gramEnd"/>
      <w:r w:rsidRPr="0050223A">
        <w:rPr>
          <w:rFonts w:asciiTheme="majorEastAsia" w:eastAsiaTheme="majorEastAsia" w:hAnsiTheme="majorEastAsia" w:cs="宋体" w:hint="eastAsia"/>
          <w:sz w:val="24"/>
          <w:szCs w:val="24"/>
        </w:rPr>
        <w:t>及所用原器件原材料必须为国家法定的质检机构有关部门认证的合格以上产品（杜绝贴标假冒产品）。</w:t>
      </w:r>
    </w:p>
    <w:p w:rsidR="00F26098" w:rsidRPr="0050223A" w:rsidRDefault="00AD074C">
      <w:pPr>
        <w:ind w:left="1" w:firstLineChars="200" w:firstLine="480"/>
        <w:jc w:val="left"/>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6、在供货期内，采购人最终验收之前。采购人可随时对成交供应商所提供的货物进行抽样检测。检测费用</w:t>
      </w:r>
      <w:proofErr w:type="gramStart"/>
      <w:r w:rsidRPr="0050223A">
        <w:rPr>
          <w:rFonts w:asciiTheme="majorEastAsia" w:eastAsiaTheme="majorEastAsia" w:hAnsiTheme="majorEastAsia" w:cs="宋体" w:hint="eastAsia"/>
          <w:sz w:val="24"/>
          <w:szCs w:val="24"/>
        </w:rPr>
        <w:t>由成交</w:t>
      </w:r>
      <w:proofErr w:type="gramEnd"/>
      <w:r w:rsidRPr="0050223A">
        <w:rPr>
          <w:rFonts w:asciiTheme="majorEastAsia" w:eastAsiaTheme="majorEastAsia" w:hAnsiTheme="majorEastAsia" w:cs="宋体" w:hint="eastAsia"/>
          <w:sz w:val="24"/>
          <w:szCs w:val="24"/>
        </w:rPr>
        <w:t>供应商承担。检测为不合格的货物，采购人有权按相关法律要求规定保障自身权益并追求其相应责任，成交供应商需承担采购人整个采购过程中的相应损失。</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lastRenderedPageBreak/>
        <w:t>7、成交供应商应向采购人提供直饮水系统设备布置图、供水管路线路图、施工图等各类系统图纸，系统各项技术指标及其测试提纲和测试方法等资料，经采购人确认后方可施工安装。</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8、室内管路可根据现场实际，</w:t>
      </w:r>
      <w:proofErr w:type="gramStart"/>
      <w:r w:rsidRPr="0050223A">
        <w:rPr>
          <w:rFonts w:asciiTheme="majorEastAsia" w:eastAsiaTheme="majorEastAsia" w:hAnsiTheme="majorEastAsia" w:cs="宋体" w:hint="eastAsia"/>
          <w:sz w:val="24"/>
          <w:szCs w:val="24"/>
        </w:rPr>
        <w:t>作出</w:t>
      </w:r>
      <w:proofErr w:type="gramEnd"/>
      <w:r w:rsidRPr="0050223A">
        <w:rPr>
          <w:rFonts w:asciiTheme="majorEastAsia" w:eastAsiaTheme="majorEastAsia" w:hAnsiTheme="majorEastAsia" w:cs="宋体" w:hint="eastAsia"/>
          <w:sz w:val="24"/>
          <w:szCs w:val="24"/>
        </w:rPr>
        <w:t>合理施工安装。未经采购人许可，不得随意破坏墙体、各类设施等；如有特殊情况，须经过采购人许可方可进行，由此产生的各项施工费用，均由中标人承担。</w:t>
      </w:r>
    </w:p>
    <w:p w:rsidR="00F26098" w:rsidRPr="0050223A" w:rsidRDefault="00AD074C">
      <w:pPr>
        <w:spacing w:line="440" w:lineRule="exact"/>
        <w:ind w:firstLineChars="200" w:firstLine="480"/>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9、根据设备实际用电情况，三相五线制电缆，线径不低于4mm，满足6KW以上功率380VAC星形接法电流要求，符合国家相关电缆线安全标准。且每个安装位置均需要安装防漏电保护的空气开关。</w:t>
      </w:r>
    </w:p>
    <w:p w:rsidR="00F26098" w:rsidRPr="0050223A" w:rsidRDefault="00AD074C">
      <w:pPr>
        <w:ind w:firstLineChars="200" w:firstLine="480"/>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10、项目实施方案内容中须详细说明设备安装与调试过程方案。</w:t>
      </w:r>
    </w:p>
    <w:p w:rsidR="00F26098" w:rsidRPr="0050223A" w:rsidRDefault="00AD074C">
      <w:pPr>
        <w:ind w:firstLineChars="150" w:firstLine="360"/>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 xml:space="preserve"> 10.1、要求对所有投</w:t>
      </w:r>
      <w:proofErr w:type="gramStart"/>
      <w:r w:rsidRPr="0050223A">
        <w:rPr>
          <w:rFonts w:asciiTheme="majorEastAsia" w:eastAsiaTheme="majorEastAsia" w:hAnsiTheme="majorEastAsia" w:cs="宋体" w:hint="eastAsia"/>
          <w:sz w:val="24"/>
          <w:szCs w:val="24"/>
        </w:rPr>
        <w:t>报产品</w:t>
      </w:r>
      <w:proofErr w:type="gramEnd"/>
      <w:r w:rsidRPr="0050223A">
        <w:rPr>
          <w:rFonts w:asciiTheme="majorEastAsia" w:eastAsiaTheme="majorEastAsia" w:hAnsiTheme="majorEastAsia" w:cs="宋体" w:hint="eastAsia"/>
          <w:sz w:val="24"/>
          <w:szCs w:val="24"/>
        </w:rPr>
        <w:t>的安装与调试步骤进行详细的描述说明。</w:t>
      </w:r>
    </w:p>
    <w:p w:rsidR="00F26098" w:rsidRPr="0050223A" w:rsidRDefault="00AD074C">
      <w:pPr>
        <w:ind w:firstLineChars="200" w:firstLine="480"/>
        <w:textAlignment w:val="center"/>
        <w:rPr>
          <w:rFonts w:asciiTheme="majorEastAsia" w:eastAsiaTheme="majorEastAsia" w:hAnsiTheme="majorEastAsia" w:cs="宋体"/>
          <w:sz w:val="24"/>
          <w:szCs w:val="24"/>
        </w:rPr>
      </w:pPr>
      <w:r w:rsidRPr="0050223A">
        <w:rPr>
          <w:rFonts w:asciiTheme="majorEastAsia" w:eastAsiaTheme="majorEastAsia" w:hAnsiTheme="majorEastAsia" w:cs="宋体" w:hint="eastAsia"/>
          <w:sz w:val="24"/>
          <w:szCs w:val="24"/>
        </w:rPr>
        <w:t>10.2、要求对所有投</w:t>
      </w:r>
      <w:proofErr w:type="gramStart"/>
      <w:r w:rsidRPr="0050223A">
        <w:rPr>
          <w:rFonts w:asciiTheme="majorEastAsia" w:eastAsiaTheme="majorEastAsia" w:hAnsiTheme="majorEastAsia" w:cs="宋体" w:hint="eastAsia"/>
          <w:sz w:val="24"/>
          <w:szCs w:val="24"/>
        </w:rPr>
        <w:t>报产品</w:t>
      </w:r>
      <w:proofErr w:type="gramEnd"/>
      <w:r w:rsidRPr="0050223A">
        <w:rPr>
          <w:rFonts w:asciiTheme="majorEastAsia" w:eastAsiaTheme="majorEastAsia" w:hAnsiTheme="majorEastAsia" w:cs="宋体" w:hint="eastAsia"/>
          <w:sz w:val="24"/>
          <w:szCs w:val="24"/>
        </w:rPr>
        <w:t>的可能出现的故障问题及其原因、排除方法进行详细阐述。</w:t>
      </w:r>
    </w:p>
    <w:p w:rsidR="00F26098" w:rsidRPr="0050223A" w:rsidRDefault="00AD074C" w:rsidP="00CE6F6A">
      <w:pPr>
        <w:ind w:leftChars="-135" w:left="-110" w:hangingChars="64" w:hanging="173"/>
        <w:rPr>
          <w:rStyle w:val="NormalCharacter"/>
          <w:rFonts w:asciiTheme="majorEastAsia" w:eastAsiaTheme="majorEastAsia" w:hAnsiTheme="majorEastAsia"/>
        </w:rPr>
      </w:pPr>
      <w:r w:rsidRPr="0050223A">
        <w:rPr>
          <w:rStyle w:val="NormalCharacter"/>
          <w:rFonts w:asciiTheme="majorEastAsia" w:eastAsiaTheme="majorEastAsia" w:hAnsiTheme="majorEastAsia"/>
          <w:kern w:val="0"/>
          <w:sz w:val="27"/>
          <w:szCs w:val="27"/>
        </w:rPr>
        <w:t> </w:t>
      </w:r>
      <w:r w:rsidRPr="0050223A">
        <w:rPr>
          <w:rStyle w:val="NormalCharacter"/>
          <w:rFonts w:asciiTheme="majorEastAsia" w:eastAsiaTheme="majorEastAsia" w:hAnsiTheme="majorEastAsia"/>
          <w:b/>
          <w:sz w:val="28"/>
          <w:szCs w:val="28"/>
        </w:rPr>
        <w:t>注：</w:t>
      </w:r>
      <w:r w:rsidRPr="0050223A">
        <w:rPr>
          <w:rStyle w:val="NormalCharacter"/>
          <w:rFonts w:asciiTheme="majorEastAsia" w:eastAsiaTheme="majorEastAsia" w:hAnsiTheme="majorEastAsia"/>
          <w:b/>
          <w:sz w:val="24"/>
        </w:rPr>
        <w:t>对以上产品的要求为满足采购人所需产品的最低要求，非唯一指定要求，如有与某产品的指标或参数描述相同，并非特指，仅为产品质量、档次、水平的参照，供应商应以不低于竞争性磋商文件要求的档次、技术、性能的产品参与投标，未注明的规格应符合国家有关行业标准。</w:t>
      </w:r>
    </w:p>
    <w:p w:rsidR="00F26098" w:rsidRPr="0050223A" w:rsidRDefault="00F26098">
      <w:pPr>
        <w:shd w:val="clear" w:color="auto" w:fill="FFFFFF"/>
        <w:spacing w:before="100" w:beforeAutospacing="1" w:after="100" w:afterAutospacing="1"/>
        <w:rPr>
          <w:rStyle w:val="NormalCharacter"/>
          <w:rFonts w:asciiTheme="majorEastAsia" w:eastAsiaTheme="majorEastAsia" w:hAnsiTheme="majorEastAsia"/>
          <w:kern w:val="0"/>
          <w:sz w:val="27"/>
          <w:szCs w:val="27"/>
        </w:rPr>
      </w:pPr>
    </w:p>
    <w:p w:rsidR="00F26098" w:rsidRPr="0050223A" w:rsidRDefault="00F26098">
      <w:pPr>
        <w:rPr>
          <w:rStyle w:val="NormalCharacter"/>
          <w:rFonts w:asciiTheme="majorEastAsia" w:eastAsiaTheme="majorEastAsia" w:hAnsiTheme="majorEastAsia"/>
        </w:rPr>
      </w:pPr>
    </w:p>
    <w:p w:rsidR="00F26098" w:rsidRPr="0050223A" w:rsidRDefault="00F26098">
      <w:pPr>
        <w:spacing w:line="360" w:lineRule="auto"/>
        <w:jc w:val="center"/>
        <w:rPr>
          <w:rStyle w:val="NormalCharacter"/>
          <w:rFonts w:asciiTheme="majorEastAsia" w:eastAsiaTheme="majorEastAsia" w:hAnsiTheme="majorEastAsia"/>
          <w:b/>
          <w:sz w:val="32"/>
          <w:szCs w:val="32"/>
        </w:rPr>
      </w:pPr>
    </w:p>
    <w:p w:rsidR="00F26098" w:rsidRPr="0050223A" w:rsidRDefault="00F26098">
      <w:pPr>
        <w:spacing w:line="360" w:lineRule="auto"/>
        <w:jc w:val="center"/>
        <w:rPr>
          <w:rStyle w:val="NormalCharacter"/>
          <w:rFonts w:asciiTheme="majorEastAsia" w:eastAsiaTheme="majorEastAsia" w:hAnsiTheme="majorEastAsia"/>
          <w:b/>
          <w:sz w:val="32"/>
          <w:szCs w:val="32"/>
        </w:rPr>
      </w:pPr>
    </w:p>
    <w:p w:rsidR="00F26098" w:rsidRPr="0050223A" w:rsidRDefault="00F26098">
      <w:pPr>
        <w:spacing w:line="360" w:lineRule="auto"/>
        <w:jc w:val="center"/>
        <w:rPr>
          <w:rStyle w:val="NormalCharacter"/>
          <w:rFonts w:asciiTheme="majorEastAsia" w:eastAsiaTheme="majorEastAsia" w:hAnsiTheme="majorEastAsia"/>
          <w:b/>
          <w:sz w:val="32"/>
          <w:szCs w:val="32"/>
        </w:rPr>
      </w:pPr>
    </w:p>
    <w:p w:rsidR="006142D9" w:rsidRPr="0050223A" w:rsidRDefault="006142D9" w:rsidP="006142D9">
      <w:pPr>
        <w:pStyle w:val="2"/>
        <w:rPr>
          <w:rFonts w:asciiTheme="majorEastAsia" w:eastAsiaTheme="majorEastAsia" w:hAnsiTheme="majorEastAsia"/>
        </w:rPr>
      </w:pPr>
    </w:p>
    <w:p w:rsidR="006142D9" w:rsidRPr="0050223A" w:rsidRDefault="006142D9" w:rsidP="006142D9">
      <w:pPr>
        <w:pStyle w:val="2"/>
        <w:rPr>
          <w:rFonts w:asciiTheme="majorEastAsia" w:eastAsiaTheme="majorEastAsia" w:hAnsiTheme="majorEastAsia"/>
        </w:rPr>
      </w:pPr>
    </w:p>
    <w:p w:rsidR="006142D9" w:rsidRPr="0050223A" w:rsidRDefault="006142D9" w:rsidP="006142D9">
      <w:pPr>
        <w:pStyle w:val="2"/>
        <w:rPr>
          <w:rFonts w:asciiTheme="majorEastAsia" w:eastAsiaTheme="majorEastAsia" w:hAnsiTheme="majorEastAsia"/>
        </w:rPr>
      </w:pPr>
    </w:p>
    <w:p w:rsidR="00F26098" w:rsidRPr="0050223A" w:rsidRDefault="00F26098">
      <w:pPr>
        <w:spacing w:line="360" w:lineRule="auto"/>
        <w:jc w:val="center"/>
        <w:rPr>
          <w:rStyle w:val="NormalCharacter"/>
          <w:rFonts w:asciiTheme="majorEastAsia" w:eastAsiaTheme="majorEastAsia" w:hAnsiTheme="majorEastAsia"/>
          <w:b/>
          <w:sz w:val="32"/>
          <w:szCs w:val="32"/>
        </w:rPr>
      </w:pPr>
    </w:p>
    <w:p w:rsidR="00F26098" w:rsidRPr="0050223A" w:rsidRDefault="00F26098">
      <w:pPr>
        <w:spacing w:line="360" w:lineRule="auto"/>
        <w:jc w:val="center"/>
        <w:rPr>
          <w:rStyle w:val="NormalCharacter"/>
          <w:rFonts w:asciiTheme="majorEastAsia" w:eastAsiaTheme="majorEastAsia" w:hAnsiTheme="majorEastAsia"/>
          <w:b/>
          <w:sz w:val="32"/>
          <w:szCs w:val="32"/>
        </w:rPr>
      </w:pPr>
    </w:p>
    <w:p w:rsidR="00F26098" w:rsidRPr="0050223A" w:rsidRDefault="00F26098">
      <w:pPr>
        <w:spacing w:line="360" w:lineRule="auto"/>
        <w:jc w:val="center"/>
        <w:rPr>
          <w:rStyle w:val="NormalCharacter"/>
          <w:rFonts w:asciiTheme="majorEastAsia" w:eastAsiaTheme="majorEastAsia" w:hAnsiTheme="majorEastAsia"/>
          <w:b/>
          <w:sz w:val="32"/>
          <w:szCs w:val="32"/>
        </w:rPr>
      </w:pPr>
    </w:p>
    <w:p w:rsidR="00F26098" w:rsidRPr="0050223A" w:rsidRDefault="00AD074C">
      <w:pPr>
        <w:spacing w:line="360" w:lineRule="auto"/>
        <w:jc w:val="center"/>
        <w:rPr>
          <w:rStyle w:val="NormalCharacter"/>
          <w:rFonts w:asciiTheme="majorEastAsia" w:eastAsiaTheme="majorEastAsia" w:hAnsiTheme="majorEastAsia"/>
          <w:sz w:val="48"/>
        </w:rPr>
      </w:pPr>
      <w:r w:rsidRPr="0050223A">
        <w:rPr>
          <w:rStyle w:val="NormalCharacter"/>
          <w:rFonts w:asciiTheme="majorEastAsia" w:eastAsiaTheme="majorEastAsia" w:hAnsiTheme="majorEastAsia"/>
          <w:b/>
          <w:sz w:val="32"/>
          <w:szCs w:val="32"/>
        </w:rPr>
        <w:lastRenderedPageBreak/>
        <w:t>第四章政府采购合同（仅供参考）</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需方：（以下简称甲方）</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供方：（以下简称乙方）</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经甲乙双方充分协商，特订立本合同，以便共同遵守。</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一、合同标的：</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根据招标文件、投标文件、澄清文件及中标通知书和甲方采购项目明细表等确定（清单附后，甲乙双方须在清单上盖章）</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二、合同价格：</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合同总价为大写整，小写。</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三、交货时间及地点：</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1、供货时间：</w:t>
      </w:r>
      <w:r w:rsidRPr="0050223A">
        <w:rPr>
          <w:rStyle w:val="NormalCharacter"/>
          <w:rFonts w:asciiTheme="majorEastAsia" w:eastAsiaTheme="majorEastAsia" w:hAnsiTheme="majorEastAsia" w:hint="eastAsia"/>
          <w:sz w:val="24"/>
          <w:szCs w:val="24"/>
        </w:rPr>
        <w:t>合同</w:t>
      </w:r>
      <w:proofErr w:type="gramStart"/>
      <w:r w:rsidRPr="0050223A">
        <w:rPr>
          <w:rStyle w:val="NormalCharacter"/>
          <w:rFonts w:asciiTheme="majorEastAsia" w:eastAsiaTheme="majorEastAsia" w:hAnsiTheme="majorEastAsia" w:hint="eastAsia"/>
          <w:sz w:val="24"/>
          <w:szCs w:val="24"/>
        </w:rPr>
        <w:t>签定</w:t>
      </w:r>
      <w:proofErr w:type="gramEnd"/>
      <w:r w:rsidRPr="0050223A">
        <w:rPr>
          <w:rStyle w:val="NormalCharacter"/>
          <w:rFonts w:asciiTheme="majorEastAsia" w:eastAsiaTheme="majorEastAsia" w:hAnsiTheme="majorEastAsia" w:hint="eastAsia"/>
          <w:sz w:val="24"/>
          <w:szCs w:val="24"/>
        </w:rPr>
        <w:t>后30个日历日内</w:t>
      </w:r>
      <w:r w:rsidRPr="0050223A">
        <w:rPr>
          <w:rStyle w:val="NormalCharacter"/>
          <w:rFonts w:asciiTheme="majorEastAsia" w:eastAsiaTheme="majorEastAsia" w:hAnsiTheme="majorEastAsia"/>
          <w:sz w:val="24"/>
          <w:szCs w:val="24"/>
        </w:rPr>
        <w:t>。</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2、乙方自定运输方式，自负费用将合同标的送达甲方指定地点。</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四、质量及标准：</w:t>
      </w:r>
    </w:p>
    <w:p w:rsidR="00F26098" w:rsidRPr="0050223A" w:rsidRDefault="00AD074C">
      <w:pPr>
        <w:spacing w:line="520" w:lineRule="exact"/>
        <w:ind w:firstLineChars="53" w:firstLine="127"/>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sz w:val="24"/>
          <w:szCs w:val="24"/>
        </w:rPr>
        <w:t>1、</w:t>
      </w:r>
      <w:r w:rsidRPr="0050223A">
        <w:rPr>
          <w:rStyle w:val="NormalCharacter"/>
          <w:rFonts w:asciiTheme="majorEastAsia" w:eastAsiaTheme="majorEastAsia" w:hAnsiTheme="majorEastAsia"/>
          <w:sz w:val="24"/>
        </w:rPr>
        <w:t>产品的设计及制造质量符合国家、行业有关标准规范。</w:t>
      </w:r>
    </w:p>
    <w:p w:rsidR="00F26098" w:rsidRPr="0050223A" w:rsidRDefault="00AD074C">
      <w:pPr>
        <w:spacing w:line="520" w:lineRule="exact"/>
        <w:ind w:firstLineChars="53" w:firstLine="127"/>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sz w:val="24"/>
          <w:szCs w:val="24"/>
        </w:rPr>
        <w:t>2、</w:t>
      </w:r>
      <w:r w:rsidRPr="0050223A">
        <w:rPr>
          <w:rStyle w:val="NormalCharacter"/>
          <w:rFonts w:asciiTheme="majorEastAsia" w:eastAsiaTheme="majorEastAsia" w:hAnsiTheme="majorEastAsia"/>
          <w:sz w:val="24"/>
        </w:rPr>
        <w:t>乙方所供货物必须是全新的、未使用过的，完全符合合同规定的质量、规格和性能的要      求。乙方所供货物在正确安装、正常使用和保养条件下，在其使用寿命内确保设备的正常使用。如果出现使用故障，乙方应即时响应，派人维修。在货物最终验收后的质量保证期内，乙方对由于设计、制造或材料的缺陷而产生的故障负责。</w:t>
      </w:r>
    </w:p>
    <w:p w:rsidR="00F26098" w:rsidRPr="0050223A" w:rsidRDefault="00AD074C">
      <w:pPr>
        <w:spacing w:line="520" w:lineRule="exact"/>
        <w:ind w:firstLineChars="53" w:firstLine="127"/>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sz w:val="24"/>
          <w:szCs w:val="24"/>
        </w:rPr>
        <w:t>3、</w:t>
      </w:r>
      <w:r w:rsidRPr="0050223A">
        <w:rPr>
          <w:rStyle w:val="NormalCharacter"/>
          <w:rFonts w:asciiTheme="majorEastAsia" w:eastAsiaTheme="majorEastAsia" w:hAnsiTheme="majorEastAsia"/>
          <w:sz w:val="24"/>
        </w:rPr>
        <w:t>根据有关部门检验结果或在质量保证期内，如果货物的数量、质量或规格与合同不符，或证实货物是有缺陷等，甲方应在7天内以书面的形式向乙方提出相关的索赔要求。</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4、</w:t>
      </w:r>
      <w:r w:rsidRPr="0050223A">
        <w:rPr>
          <w:rStyle w:val="NormalCharacter"/>
          <w:rFonts w:asciiTheme="majorEastAsia" w:eastAsiaTheme="majorEastAsia" w:hAnsiTheme="majorEastAsia"/>
          <w:sz w:val="24"/>
        </w:rPr>
        <w:t>质量保证期内乙方在收到甲方通知后应免费维修或更换有缺陷的货物或部件。</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五、售后服务：</w:t>
      </w:r>
    </w:p>
    <w:p w:rsidR="00F26098" w:rsidRPr="0050223A" w:rsidRDefault="006142D9" w:rsidP="006142D9">
      <w:pPr>
        <w:spacing w:line="520" w:lineRule="exact"/>
        <w:ind w:left="284"/>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hint="eastAsia"/>
          <w:sz w:val="24"/>
        </w:rPr>
        <w:t>1、</w:t>
      </w:r>
      <w:r w:rsidR="00AD074C" w:rsidRPr="0050223A">
        <w:rPr>
          <w:rStyle w:val="NormalCharacter"/>
          <w:rFonts w:asciiTheme="majorEastAsia" w:eastAsiaTheme="majorEastAsia" w:hAnsiTheme="majorEastAsia"/>
          <w:sz w:val="24"/>
        </w:rPr>
        <w:t>质量保证期内出现产品设计及制造的质量问题，乙方应及时免费维修或更换，如发生较大质量问题则质量保证期顺延。</w:t>
      </w:r>
    </w:p>
    <w:p w:rsidR="00F26098" w:rsidRPr="0050223A" w:rsidRDefault="006142D9" w:rsidP="006142D9">
      <w:pPr>
        <w:spacing w:line="520" w:lineRule="exact"/>
        <w:ind w:firstLineChars="100" w:firstLine="240"/>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hint="eastAsia"/>
          <w:bCs/>
          <w:sz w:val="24"/>
        </w:rPr>
        <w:t>2、</w:t>
      </w:r>
      <w:r w:rsidR="00AD074C" w:rsidRPr="0050223A">
        <w:rPr>
          <w:rStyle w:val="NormalCharacter"/>
          <w:rFonts w:asciiTheme="majorEastAsia" w:eastAsiaTheme="majorEastAsia" w:hAnsiTheme="majorEastAsia"/>
          <w:bCs/>
          <w:sz w:val="24"/>
        </w:rPr>
        <w:t>质量保证期满后，</w:t>
      </w:r>
      <w:proofErr w:type="gramStart"/>
      <w:r w:rsidR="00AD074C" w:rsidRPr="0050223A">
        <w:rPr>
          <w:rStyle w:val="NormalCharacter"/>
          <w:rFonts w:asciiTheme="majorEastAsia" w:eastAsiaTheme="majorEastAsia" w:hAnsiTheme="majorEastAsia"/>
          <w:bCs/>
          <w:sz w:val="24"/>
        </w:rPr>
        <w:t>乙方仍</w:t>
      </w:r>
      <w:proofErr w:type="gramEnd"/>
      <w:r w:rsidR="00AD074C" w:rsidRPr="0050223A">
        <w:rPr>
          <w:rStyle w:val="NormalCharacter"/>
          <w:rFonts w:asciiTheme="majorEastAsia" w:eastAsiaTheme="majorEastAsia" w:hAnsiTheme="majorEastAsia"/>
          <w:bCs/>
          <w:sz w:val="24"/>
        </w:rPr>
        <w:t>提供售后服务，负责产品的终身维修和备品备件的供应</w:t>
      </w:r>
      <w:r w:rsidR="00AD074C" w:rsidRPr="0050223A">
        <w:rPr>
          <w:rStyle w:val="NormalCharacter"/>
          <w:rFonts w:asciiTheme="majorEastAsia" w:eastAsiaTheme="majorEastAsia" w:hAnsiTheme="majorEastAsia"/>
          <w:sz w:val="24"/>
        </w:rPr>
        <w:t>。</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六、抽检及验收：</w:t>
      </w:r>
    </w:p>
    <w:p w:rsidR="00F26098" w:rsidRPr="0050223A" w:rsidRDefault="00AD074C">
      <w:pPr>
        <w:spacing w:line="52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甲方与乙方会同质检部门随机抽样，费用由供货方负责。</w:t>
      </w:r>
    </w:p>
    <w:p w:rsidR="00F26098" w:rsidRPr="0050223A" w:rsidRDefault="00AD074C">
      <w:pPr>
        <w:spacing w:line="54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lastRenderedPageBreak/>
        <w:t>七、货款结算：</w:t>
      </w:r>
      <w:r w:rsidRPr="0050223A">
        <w:rPr>
          <w:rStyle w:val="NormalCharacter"/>
          <w:rFonts w:asciiTheme="majorEastAsia" w:eastAsiaTheme="majorEastAsia" w:hAnsiTheme="majorEastAsia" w:hint="eastAsia"/>
          <w:sz w:val="24"/>
          <w:szCs w:val="24"/>
        </w:rPr>
        <w:t>签订合同后设备到货支付合同总价款的百分之五十（50%）。安装调试完毕并验收合格后，甲方在完成支付程序后，支付合同总价款的百分之四十七（47%）,其余的百分之三（3%）转为质量保证金。自验收合格之日</w:t>
      </w:r>
      <w:proofErr w:type="gramStart"/>
      <w:r w:rsidRPr="0050223A">
        <w:rPr>
          <w:rStyle w:val="NormalCharacter"/>
          <w:rFonts w:asciiTheme="majorEastAsia" w:eastAsiaTheme="majorEastAsia" w:hAnsiTheme="majorEastAsia" w:hint="eastAsia"/>
          <w:sz w:val="24"/>
          <w:szCs w:val="24"/>
        </w:rPr>
        <w:t>起至质保</w:t>
      </w:r>
      <w:proofErr w:type="gramEnd"/>
      <w:r w:rsidRPr="0050223A">
        <w:rPr>
          <w:rStyle w:val="NormalCharacter"/>
          <w:rFonts w:asciiTheme="majorEastAsia" w:eastAsiaTheme="majorEastAsia" w:hAnsiTheme="majorEastAsia" w:hint="eastAsia"/>
          <w:sz w:val="24"/>
          <w:szCs w:val="24"/>
        </w:rPr>
        <w:t>期满后若无质量问题，余款3%质保金一次性付清（无息）。</w:t>
      </w:r>
    </w:p>
    <w:p w:rsidR="00F26098" w:rsidRPr="0050223A" w:rsidRDefault="00AD074C">
      <w:pPr>
        <w:spacing w:line="54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八、违约责任：</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1、乙方不能按时交货或因不可抗力的原因不能按时全部交货的，且未能在不可抗力发生后提供书面证明材料的，10日以内按照合同金额的0.5%每日向甲方支付违约金，10-20日内按合同金额的1%每日向甲方支付违约金，超过20日</w:t>
      </w:r>
      <w:proofErr w:type="gramStart"/>
      <w:r w:rsidRPr="0050223A">
        <w:rPr>
          <w:rStyle w:val="NormalCharacter"/>
          <w:rFonts w:asciiTheme="majorEastAsia" w:eastAsiaTheme="majorEastAsia" w:hAnsiTheme="majorEastAsia"/>
          <w:sz w:val="24"/>
          <w:szCs w:val="24"/>
        </w:rPr>
        <w:t>不</w:t>
      </w:r>
      <w:proofErr w:type="gramEnd"/>
      <w:r w:rsidRPr="0050223A">
        <w:rPr>
          <w:rStyle w:val="NormalCharacter"/>
          <w:rFonts w:asciiTheme="majorEastAsia" w:eastAsiaTheme="majorEastAsia" w:hAnsiTheme="majorEastAsia"/>
          <w:sz w:val="24"/>
          <w:szCs w:val="24"/>
        </w:rPr>
        <w:t>供货者，甲方有权解除合同，并向乙方索赔由此造成的损失。</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2、乙方所交标的品牌、型号、规格、质量等不符合合同规定，且不能修理或者不能调换的，按违约处理，并承担由此给甲方带来的损失；</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 xml:space="preserve">  3、甲方对产品验收合格后应及时办理付款手续并向乙方支付货款。</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九、由于不可抗力的原因不能履行合同时，应及时向对方通报不能履行或不能完全履行的理由，在取得有关权威部门的证明以后，允许延期履行、部分履行或者不履行合同，并根据情况可部分或全部免予承担违约责任。</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十、本合同如发生纠纷，甲乙双方协商解决，协商不成时，约定由平顶山市仲裁委员会仲裁。</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十一、本合同自签字之日起生效，甲乙双方均不得随意变更或解除合同。</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十二、合同如有未尽事宜，须通过甲乙双方友好协商解决，协商结果以“补充协议”形式作为合同附件，与本合同具有同等法律效力。</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十三、本合同一式五份，甲、乙双方各执二份，平顶山市政府</w:t>
      </w:r>
      <w:proofErr w:type="gramStart"/>
      <w:r w:rsidRPr="0050223A">
        <w:rPr>
          <w:rStyle w:val="NormalCharacter"/>
          <w:rFonts w:asciiTheme="majorEastAsia" w:eastAsiaTheme="majorEastAsia" w:hAnsiTheme="majorEastAsia"/>
          <w:sz w:val="24"/>
          <w:szCs w:val="24"/>
        </w:rPr>
        <w:t>采购办</w:t>
      </w:r>
      <w:proofErr w:type="gramEnd"/>
      <w:r w:rsidRPr="0050223A">
        <w:rPr>
          <w:rStyle w:val="NormalCharacter"/>
          <w:rFonts w:asciiTheme="majorEastAsia" w:eastAsiaTheme="majorEastAsia" w:hAnsiTheme="majorEastAsia"/>
          <w:sz w:val="24"/>
          <w:szCs w:val="24"/>
        </w:rPr>
        <w:t>备案一份。</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甲方：（公章）                       乙方：（公章）</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代表人：（签字）                     代表人：（签字）</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地址：                               地址：</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开户银行：                           开户银行：</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账号：                               账号：</w:t>
      </w:r>
    </w:p>
    <w:p w:rsidR="00F26098" w:rsidRPr="0050223A" w:rsidRDefault="00AD074C">
      <w:pPr>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电话：                               电话：</w:t>
      </w:r>
    </w:p>
    <w:p w:rsidR="00F26098" w:rsidRPr="0050223A" w:rsidRDefault="00AD074C">
      <w:pPr>
        <w:tabs>
          <w:tab w:val="left" w:pos="0"/>
        </w:tabs>
        <w:spacing w:line="480" w:lineRule="exact"/>
        <w:ind w:firstLineChars="53" w:firstLine="12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年      月      日                   年      月      日</w:t>
      </w:r>
    </w:p>
    <w:p w:rsidR="00F26098" w:rsidRPr="0050223A" w:rsidRDefault="00F26098">
      <w:pPr>
        <w:tabs>
          <w:tab w:val="left" w:pos="0"/>
        </w:tabs>
        <w:ind w:firstLineChars="53" w:firstLine="111"/>
        <w:rPr>
          <w:rStyle w:val="NormalCharacter"/>
          <w:rFonts w:asciiTheme="majorEastAsia" w:eastAsiaTheme="majorEastAsia" w:hAnsiTheme="majorEastAsia"/>
        </w:rPr>
      </w:pPr>
    </w:p>
    <w:p w:rsidR="00F26098" w:rsidRPr="0050223A" w:rsidRDefault="00F26098">
      <w:pPr>
        <w:tabs>
          <w:tab w:val="left" w:pos="0"/>
        </w:tabs>
        <w:ind w:leftChars="-135" w:left="-149" w:hangingChars="64" w:hanging="134"/>
        <w:rPr>
          <w:rStyle w:val="NormalCharacter"/>
          <w:rFonts w:asciiTheme="majorEastAsia" w:eastAsiaTheme="majorEastAsia" w:hAnsiTheme="majorEastAsia"/>
        </w:rPr>
      </w:pPr>
    </w:p>
    <w:p w:rsidR="00F26098" w:rsidRPr="0050223A" w:rsidRDefault="00AD074C">
      <w:pPr>
        <w:jc w:val="center"/>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b/>
          <w:bCs/>
          <w:sz w:val="32"/>
          <w:szCs w:val="32"/>
        </w:rPr>
        <w:lastRenderedPageBreak/>
        <w:t>第五章谈判响应文件部分格式</w:t>
      </w:r>
      <w:r w:rsidRPr="0050223A">
        <w:rPr>
          <w:rStyle w:val="NormalCharacter"/>
          <w:rFonts w:asciiTheme="majorEastAsia" w:eastAsiaTheme="majorEastAsia" w:hAnsiTheme="majorEastAsia" w:cs="宋体" w:hint="eastAsia"/>
          <w:b/>
          <w:bCs/>
          <w:sz w:val="32"/>
          <w:szCs w:val="32"/>
        </w:rPr>
        <w:t>（仅供参考）</w:t>
      </w:r>
    </w:p>
    <w:p w:rsidR="00F26098" w:rsidRPr="0050223A" w:rsidRDefault="00AD074C">
      <w:pPr>
        <w:ind w:firstLineChars="200" w:firstLine="880"/>
        <w:jc w:val="right"/>
        <w:rPr>
          <w:rStyle w:val="NormalCharacter"/>
          <w:rFonts w:asciiTheme="majorEastAsia" w:eastAsiaTheme="majorEastAsia" w:hAnsiTheme="majorEastAsia"/>
          <w:sz w:val="44"/>
          <w:szCs w:val="44"/>
        </w:rPr>
      </w:pPr>
      <w:r w:rsidRPr="0050223A">
        <w:rPr>
          <w:rStyle w:val="NormalCharacter"/>
          <w:rFonts w:asciiTheme="majorEastAsia" w:eastAsiaTheme="majorEastAsia" w:hAnsiTheme="majorEastAsia"/>
          <w:sz w:val="44"/>
          <w:szCs w:val="44"/>
        </w:rPr>
        <w:t xml:space="preserve"> 正（副）本</w:t>
      </w:r>
    </w:p>
    <w:p w:rsidR="00F26098" w:rsidRPr="0050223A" w:rsidRDefault="00F26098">
      <w:pPr>
        <w:snapToGrid w:val="0"/>
        <w:spacing w:line="360" w:lineRule="auto"/>
        <w:ind w:firstLineChars="50" w:firstLine="160"/>
        <w:rPr>
          <w:rStyle w:val="NormalCharacter"/>
          <w:rFonts w:asciiTheme="majorEastAsia" w:eastAsiaTheme="majorEastAsia" w:hAnsiTheme="majorEastAsia"/>
          <w:sz w:val="32"/>
          <w:szCs w:val="32"/>
        </w:rPr>
      </w:pPr>
    </w:p>
    <w:p w:rsidR="00F26098" w:rsidRPr="0050223A" w:rsidRDefault="00AD074C">
      <w:pPr>
        <w:ind w:firstLineChars="300" w:firstLine="1080"/>
        <w:jc w:val="center"/>
        <w:rPr>
          <w:rStyle w:val="NormalCharacter"/>
          <w:rFonts w:asciiTheme="majorEastAsia" w:eastAsiaTheme="majorEastAsia" w:hAnsiTheme="majorEastAsia"/>
          <w:sz w:val="32"/>
          <w:szCs w:val="32"/>
        </w:rPr>
      </w:pPr>
      <w:r w:rsidRPr="0050223A">
        <w:rPr>
          <w:rStyle w:val="NormalCharacter"/>
          <w:rFonts w:asciiTheme="majorEastAsia" w:eastAsiaTheme="majorEastAsia" w:hAnsiTheme="majorEastAsia"/>
          <w:sz w:val="36"/>
          <w:szCs w:val="36"/>
        </w:rPr>
        <w:t>（项目名称）</w:t>
      </w:r>
    </w:p>
    <w:p w:rsidR="00F26098" w:rsidRPr="0050223A" w:rsidRDefault="00F26098">
      <w:pPr>
        <w:ind w:firstLineChars="300" w:firstLine="960"/>
        <w:rPr>
          <w:rStyle w:val="NormalCharacter"/>
          <w:rFonts w:asciiTheme="majorEastAsia" w:eastAsiaTheme="majorEastAsia" w:hAnsiTheme="majorEastAsia"/>
          <w:sz w:val="32"/>
          <w:szCs w:val="32"/>
        </w:rPr>
      </w:pPr>
    </w:p>
    <w:p w:rsidR="00F26098" w:rsidRPr="0050223A" w:rsidRDefault="00AD074C">
      <w:pPr>
        <w:jc w:val="center"/>
        <w:rPr>
          <w:rStyle w:val="NormalCharacter"/>
          <w:rFonts w:asciiTheme="majorEastAsia" w:eastAsiaTheme="majorEastAsia" w:hAnsiTheme="majorEastAsia" w:cs="宋体"/>
          <w:bCs/>
          <w:sz w:val="72"/>
          <w:szCs w:val="72"/>
          <w:u w:val="single"/>
        </w:rPr>
      </w:pPr>
      <w:r w:rsidRPr="0050223A">
        <w:rPr>
          <w:rStyle w:val="NormalCharacter"/>
          <w:rFonts w:asciiTheme="majorEastAsia" w:eastAsiaTheme="majorEastAsia" w:hAnsiTheme="majorEastAsia" w:cs="宋体"/>
          <w:bCs/>
          <w:sz w:val="72"/>
          <w:szCs w:val="72"/>
        </w:rPr>
        <w:t>谈判响应文件</w:t>
      </w:r>
    </w:p>
    <w:p w:rsidR="00F26098" w:rsidRPr="0050223A" w:rsidRDefault="00AD074C">
      <w:pPr>
        <w:jc w:val="center"/>
        <w:rPr>
          <w:rStyle w:val="NormalCharacter"/>
          <w:rFonts w:asciiTheme="majorEastAsia" w:eastAsiaTheme="majorEastAsia" w:hAnsiTheme="majorEastAsia"/>
          <w:sz w:val="32"/>
          <w:szCs w:val="32"/>
        </w:rPr>
      </w:pPr>
      <w:r w:rsidRPr="0050223A">
        <w:rPr>
          <w:rStyle w:val="NormalCharacter"/>
          <w:rFonts w:asciiTheme="majorEastAsia" w:eastAsiaTheme="majorEastAsia" w:hAnsiTheme="majorEastAsia"/>
          <w:sz w:val="32"/>
          <w:szCs w:val="32"/>
        </w:rPr>
        <w:t>采购编号：</w:t>
      </w:r>
    </w:p>
    <w:p w:rsidR="00F26098" w:rsidRPr="0050223A" w:rsidRDefault="00F26098">
      <w:pPr>
        <w:ind w:firstLineChars="300" w:firstLine="960"/>
        <w:jc w:val="center"/>
        <w:rPr>
          <w:rStyle w:val="NormalCharacter"/>
          <w:rFonts w:asciiTheme="majorEastAsia" w:eastAsiaTheme="majorEastAsia" w:hAnsiTheme="majorEastAsia"/>
          <w:sz w:val="32"/>
          <w:szCs w:val="32"/>
        </w:rPr>
      </w:pPr>
    </w:p>
    <w:p w:rsidR="00F26098" w:rsidRPr="0050223A" w:rsidRDefault="00F26098">
      <w:pPr>
        <w:ind w:firstLineChars="300" w:firstLine="960"/>
        <w:jc w:val="center"/>
        <w:rPr>
          <w:rStyle w:val="NormalCharacter"/>
          <w:rFonts w:asciiTheme="majorEastAsia" w:eastAsiaTheme="majorEastAsia" w:hAnsiTheme="majorEastAsia"/>
          <w:sz w:val="32"/>
          <w:szCs w:val="32"/>
        </w:rPr>
      </w:pPr>
    </w:p>
    <w:p w:rsidR="00F26098" w:rsidRPr="0050223A" w:rsidRDefault="00F26098">
      <w:pPr>
        <w:ind w:firstLineChars="300" w:firstLine="960"/>
        <w:jc w:val="center"/>
        <w:rPr>
          <w:rStyle w:val="NormalCharacter"/>
          <w:rFonts w:asciiTheme="majorEastAsia" w:eastAsiaTheme="majorEastAsia" w:hAnsiTheme="majorEastAsia"/>
          <w:sz w:val="32"/>
          <w:szCs w:val="32"/>
        </w:rPr>
      </w:pPr>
    </w:p>
    <w:p w:rsidR="00F26098" w:rsidRPr="0050223A" w:rsidRDefault="00F26098">
      <w:pPr>
        <w:ind w:firstLineChars="300" w:firstLine="960"/>
        <w:jc w:val="center"/>
        <w:rPr>
          <w:rStyle w:val="NormalCharacter"/>
          <w:rFonts w:asciiTheme="majorEastAsia" w:eastAsiaTheme="majorEastAsia" w:hAnsiTheme="majorEastAsia"/>
          <w:sz w:val="32"/>
          <w:szCs w:val="32"/>
        </w:rPr>
      </w:pPr>
    </w:p>
    <w:p w:rsidR="00F26098" w:rsidRPr="0050223A" w:rsidRDefault="00F26098">
      <w:pPr>
        <w:ind w:firstLineChars="300" w:firstLine="960"/>
        <w:jc w:val="center"/>
        <w:rPr>
          <w:rStyle w:val="NormalCharacter"/>
          <w:rFonts w:asciiTheme="majorEastAsia" w:eastAsiaTheme="majorEastAsia" w:hAnsiTheme="majorEastAsia"/>
          <w:sz w:val="32"/>
          <w:szCs w:val="32"/>
        </w:rPr>
      </w:pPr>
    </w:p>
    <w:p w:rsidR="00F26098" w:rsidRPr="0050223A" w:rsidRDefault="00AD074C">
      <w:pPr>
        <w:ind w:firstLineChars="300" w:firstLine="900"/>
        <w:rPr>
          <w:rStyle w:val="NormalCharacter"/>
          <w:rFonts w:asciiTheme="majorEastAsia" w:eastAsiaTheme="majorEastAsia" w:hAnsiTheme="majorEastAsia"/>
          <w:sz w:val="30"/>
          <w:szCs w:val="30"/>
        </w:rPr>
      </w:pPr>
      <w:r w:rsidRPr="0050223A">
        <w:rPr>
          <w:rStyle w:val="NormalCharacter"/>
          <w:rFonts w:asciiTheme="majorEastAsia" w:eastAsiaTheme="majorEastAsia" w:hAnsiTheme="majorEastAsia"/>
          <w:sz w:val="30"/>
          <w:szCs w:val="30"/>
        </w:rPr>
        <w:t>供应商：（电子签章）</w:t>
      </w:r>
    </w:p>
    <w:p w:rsidR="00F26098" w:rsidRPr="0050223A" w:rsidRDefault="00AD074C">
      <w:pPr>
        <w:ind w:firstLineChars="300" w:firstLine="900"/>
        <w:rPr>
          <w:rStyle w:val="NormalCharacter"/>
          <w:rFonts w:asciiTheme="majorEastAsia" w:eastAsiaTheme="majorEastAsia" w:hAnsiTheme="majorEastAsia"/>
          <w:sz w:val="30"/>
          <w:szCs w:val="30"/>
        </w:rPr>
      </w:pPr>
      <w:r w:rsidRPr="0050223A">
        <w:rPr>
          <w:rStyle w:val="NormalCharacter"/>
          <w:rFonts w:asciiTheme="majorEastAsia" w:eastAsiaTheme="majorEastAsia" w:hAnsiTheme="majorEastAsia"/>
          <w:sz w:val="30"/>
          <w:szCs w:val="30"/>
        </w:rPr>
        <w:t>法定代表人或其委托代理人：（</w:t>
      </w:r>
      <w:r w:rsidRPr="0050223A">
        <w:rPr>
          <w:rStyle w:val="NormalCharacter"/>
          <w:rFonts w:asciiTheme="majorEastAsia" w:eastAsiaTheme="majorEastAsia" w:hAnsiTheme="majorEastAsia" w:hint="eastAsia"/>
          <w:sz w:val="30"/>
          <w:szCs w:val="30"/>
        </w:rPr>
        <w:t>电子</w:t>
      </w:r>
      <w:r w:rsidRPr="0050223A">
        <w:rPr>
          <w:rStyle w:val="NormalCharacter"/>
          <w:rFonts w:asciiTheme="majorEastAsia" w:eastAsiaTheme="majorEastAsia" w:hAnsiTheme="majorEastAsia"/>
          <w:sz w:val="30"/>
          <w:szCs w:val="30"/>
        </w:rPr>
        <w:t>签章）</w:t>
      </w:r>
    </w:p>
    <w:p w:rsidR="00F26098" w:rsidRPr="0050223A" w:rsidRDefault="00AD074C">
      <w:pPr>
        <w:ind w:firstLineChars="300" w:firstLine="900"/>
        <w:rPr>
          <w:rStyle w:val="NormalCharacter"/>
          <w:rFonts w:asciiTheme="majorEastAsia" w:eastAsiaTheme="majorEastAsia" w:hAnsiTheme="majorEastAsia"/>
          <w:sz w:val="30"/>
          <w:szCs w:val="30"/>
        </w:rPr>
      </w:pPr>
      <w:r w:rsidRPr="0050223A">
        <w:rPr>
          <w:rStyle w:val="NormalCharacter"/>
          <w:rFonts w:asciiTheme="majorEastAsia" w:eastAsiaTheme="majorEastAsia" w:hAnsiTheme="majorEastAsia"/>
          <w:sz w:val="30"/>
          <w:szCs w:val="30"/>
        </w:rPr>
        <w:t>日   期：年月日</w:t>
      </w: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AD074C">
      <w:pPr>
        <w:ind w:firstLineChars="995" w:firstLine="3596"/>
        <w:rPr>
          <w:rStyle w:val="NormalCharacter"/>
          <w:rFonts w:asciiTheme="majorEastAsia" w:eastAsiaTheme="majorEastAsia" w:hAnsiTheme="majorEastAsia"/>
          <w:b/>
          <w:bCs/>
          <w:sz w:val="36"/>
          <w:szCs w:val="36"/>
        </w:rPr>
      </w:pPr>
      <w:r w:rsidRPr="0050223A">
        <w:rPr>
          <w:rStyle w:val="NormalCharacter"/>
          <w:rFonts w:asciiTheme="majorEastAsia" w:eastAsiaTheme="majorEastAsia" w:hAnsiTheme="majorEastAsia"/>
          <w:b/>
          <w:bCs/>
          <w:sz w:val="36"/>
          <w:szCs w:val="36"/>
        </w:rPr>
        <w:t>目录</w:t>
      </w:r>
    </w:p>
    <w:p w:rsidR="00F26098" w:rsidRPr="0050223A" w:rsidRDefault="00F26098">
      <w:pPr>
        <w:ind w:firstLineChars="995" w:firstLine="3596"/>
        <w:rPr>
          <w:rStyle w:val="NormalCharacter"/>
          <w:rFonts w:asciiTheme="majorEastAsia" w:eastAsiaTheme="majorEastAsia" w:hAnsiTheme="majorEastAsia"/>
          <w:b/>
          <w:bCs/>
          <w:sz w:val="36"/>
          <w:szCs w:val="36"/>
        </w:rPr>
      </w:pPr>
    </w:p>
    <w:p w:rsidR="00F26098" w:rsidRPr="0050223A" w:rsidRDefault="00AD074C">
      <w:pPr>
        <w:numPr>
          <w:ilvl w:val="0"/>
          <w:numId w:val="3"/>
        </w:numPr>
        <w:tabs>
          <w:tab w:val="left" w:pos="1418"/>
        </w:tabs>
        <w:spacing w:line="480" w:lineRule="auto"/>
        <w:ind w:hanging="2839"/>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谈判承诺函</w:t>
      </w:r>
    </w:p>
    <w:p w:rsidR="00F26098" w:rsidRPr="0050223A" w:rsidRDefault="00AD074C">
      <w:pPr>
        <w:numPr>
          <w:ilvl w:val="0"/>
          <w:numId w:val="3"/>
        </w:numPr>
        <w:tabs>
          <w:tab w:val="left" w:pos="1418"/>
        </w:tabs>
        <w:spacing w:line="480" w:lineRule="auto"/>
        <w:ind w:hanging="2839"/>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谈判报价表</w:t>
      </w:r>
    </w:p>
    <w:p w:rsidR="00F26098" w:rsidRPr="0050223A" w:rsidRDefault="00AD074C">
      <w:pPr>
        <w:numPr>
          <w:ilvl w:val="0"/>
          <w:numId w:val="3"/>
        </w:numPr>
        <w:tabs>
          <w:tab w:val="left" w:pos="1418"/>
        </w:tabs>
        <w:spacing w:line="480" w:lineRule="auto"/>
        <w:ind w:hanging="2839"/>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谈判报价明细表</w:t>
      </w:r>
    </w:p>
    <w:p w:rsidR="00F26098" w:rsidRPr="0050223A" w:rsidRDefault="00AD074C">
      <w:pPr>
        <w:numPr>
          <w:ilvl w:val="0"/>
          <w:numId w:val="3"/>
        </w:numPr>
        <w:tabs>
          <w:tab w:val="left" w:pos="1418"/>
        </w:tabs>
        <w:spacing w:line="480" w:lineRule="auto"/>
        <w:ind w:hanging="2839"/>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hint="eastAsia"/>
          <w:sz w:val="28"/>
          <w:szCs w:val="28"/>
        </w:rPr>
        <w:t>项目实施方案</w:t>
      </w:r>
    </w:p>
    <w:p w:rsidR="00F26098" w:rsidRPr="0050223A" w:rsidRDefault="00AD074C">
      <w:pPr>
        <w:tabs>
          <w:tab w:val="left" w:pos="420"/>
          <w:tab w:val="left" w:pos="1418"/>
        </w:tabs>
        <w:spacing w:line="480" w:lineRule="auto"/>
        <w:ind w:firstLineChars="303" w:firstLine="848"/>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五、售后服务承诺</w:t>
      </w:r>
    </w:p>
    <w:p w:rsidR="00F26098" w:rsidRPr="0050223A" w:rsidRDefault="00AD074C">
      <w:pPr>
        <w:tabs>
          <w:tab w:val="left" w:pos="420"/>
          <w:tab w:val="left" w:pos="1418"/>
        </w:tabs>
        <w:spacing w:line="480" w:lineRule="auto"/>
        <w:ind w:firstLineChars="303" w:firstLine="848"/>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六、资格证明文件</w:t>
      </w:r>
    </w:p>
    <w:p w:rsidR="00F26098" w:rsidRPr="0050223A" w:rsidRDefault="00AD074C">
      <w:pPr>
        <w:tabs>
          <w:tab w:val="left" w:pos="1418"/>
        </w:tabs>
        <w:spacing w:line="480" w:lineRule="auto"/>
        <w:ind w:firstLineChars="303" w:firstLine="848"/>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七、法定代表人资格证明书</w:t>
      </w:r>
    </w:p>
    <w:p w:rsidR="00F26098" w:rsidRPr="0050223A" w:rsidRDefault="00AD074C" w:rsidP="00CE6F6A">
      <w:pPr>
        <w:tabs>
          <w:tab w:val="left" w:pos="1418"/>
        </w:tabs>
        <w:spacing w:line="480" w:lineRule="auto"/>
        <w:ind w:leftChars="406" w:left="2721" w:hangingChars="667" w:hanging="1868"/>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八、反商业贿赂承诺书</w:t>
      </w:r>
    </w:p>
    <w:p w:rsidR="00F26098" w:rsidRPr="0050223A" w:rsidRDefault="00AD074C" w:rsidP="00CE6F6A">
      <w:pPr>
        <w:tabs>
          <w:tab w:val="left" w:pos="1418"/>
        </w:tabs>
        <w:spacing w:line="480" w:lineRule="auto"/>
        <w:ind w:leftChars="406" w:left="2721" w:hangingChars="667" w:hanging="1868"/>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九、中小企业声明函或国家企业信用官方查询系统微小企业库截图证明</w:t>
      </w:r>
    </w:p>
    <w:p w:rsidR="00F26098" w:rsidRPr="0050223A" w:rsidRDefault="00AD074C" w:rsidP="00CE6F6A">
      <w:pPr>
        <w:tabs>
          <w:tab w:val="left" w:pos="1418"/>
        </w:tabs>
        <w:spacing w:line="480" w:lineRule="auto"/>
        <w:ind w:leftChars="406" w:left="2721" w:hangingChars="667" w:hanging="1868"/>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十、残疾人福利性单位声明函</w:t>
      </w:r>
    </w:p>
    <w:p w:rsidR="00F26098" w:rsidRPr="0050223A" w:rsidRDefault="00AD074C">
      <w:pPr>
        <w:tabs>
          <w:tab w:val="left" w:pos="1418"/>
        </w:tabs>
        <w:spacing w:line="480" w:lineRule="auto"/>
        <w:ind w:firstLineChars="300" w:firstLine="840"/>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8"/>
          <w:szCs w:val="28"/>
        </w:rPr>
        <w:t>十一、其它资料</w:t>
      </w:r>
    </w:p>
    <w:p w:rsidR="00F26098" w:rsidRPr="0050223A" w:rsidRDefault="00F26098">
      <w:pPr>
        <w:tabs>
          <w:tab w:val="left" w:pos="1418"/>
        </w:tabs>
        <w:spacing w:line="480" w:lineRule="auto"/>
        <w:ind w:firstLineChars="300" w:firstLine="840"/>
        <w:rPr>
          <w:rStyle w:val="NormalCharacter"/>
          <w:rFonts w:asciiTheme="majorEastAsia" w:eastAsiaTheme="majorEastAsia" w:hAnsiTheme="majorEastAsia"/>
          <w:sz w:val="28"/>
          <w:szCs w:val="28"/>
        </w:rPr>
      </w:pPr>
    </w:p>
    <w:p w:rsidR="00F26098" w:rsidRPr="0050223A" w:rsidRDefault="00F26098">
      <w:pPr>
        <w:jc w:val="center"/>
        <w:rPr>
          <w:rStyle w:val="NormalCharacter"/>
          <w:rFonts w:asciiTheme="majorEastAsia" w:eastAsiaTheme="majorEastAsia" w:hAnsiTheme="majorEastAsia"/>
          <w:sz w:val="28"/>
          <w:szCs w:val="28"/>
        </w:rPr>
      </w:pPr>
    </w:p>
    <w:p w:rsidR="00F26098" w:rsidRPr="0050223A" w:rsidRDefault="00F26098">
      <w:pPr>
        <w:jc w:val="center"/>
        <w:rPr>
          <w:rStyle w:val="NormalCharacter"/>
          <w:rFonts w:asciiTheme="majorEastAsia" w:eastAsiaTheme="majorEastAsia" w:hAnsiTheme="majorEastAsia"/>
          <w:sz w:val="28"/>
          <w:szCs w:val="28"/>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jc w:val="center"/>
        <w:rPr>
          <w:rStyle w:val="NormalCharacter"/>
          <w:rFonts w:asciiTheme="majorEastAsia" w:eastAsiaTheme="majorEastAsia" w:hAnsiTheme="majorEastAsia"/>
          <w:b/>
          <w:bCs/>
          <w:sz w:val="32"/>
          <w:szCs w:val="32"/>
        </w:rPr>
      </w:pPr>
    </w:p>
    <w:p w:rsidR="00F26098" w:rsidRPr="0050223A" w:rsidRDefault="00F26098">
      <w:pPr>
        <w:ind w:left="570"/>
        <w:rPr>
          <w:rStyle w:val="NormalCharacter"/>
          <w:rFonts w:asciiTheme="majorEastAsia" w:eastAsiaTheme="majorEastAsia" w:hAnsiTheme="majorEastAsia"/>
          <w:sz w:val="28"/>
          <w:szCs w:val="28"/>
        </w:rPr>
      </w:pPr>
    </w:p>
    <w:p w:rsidR="00F26098" w:rsidRPr="0050223A" w:rsidRDefault="00F26098">
      <w:pPr>
        <w:ind w:left="570"/>
        <w:rPr>
          <w:rStyle w:val="NormalCharacter"/>
          <w:rFonts w:asciiTheme="majorEastAsia" w:eastAsiaTheme="majorEastAsia" w:hAnsiTheme="majorEastAsia"/>
          <w:sz w:val="28"/>
          <w:szCs w:val="28"/>
        </w:rPr>
      </w:pPr>
    </w:p>
    <w:p w:rsidR="00F26098" w:rsidRPr="0050223A" w:rsidRDefault="00F26098">
      <w:pPr>
        <w:ind w:left="570"/>
        <w:rPr>
          <w:rStyle w:val="NormalCharacter"/>
          <w:rFonts w:asciiTheme="majorEastAsia" w:eastAsiaTheme="majorEastAsia" w:hAnsiTheme="majorEastAsia"/>
          <w:sz w:val="28"/>
          <w:szCs w:val="28"/>
        </w:rPr>
      </w:pPr>
    </w:p>
    <w:p w:rsidR="00F26098" w:rsidRPr="0050223A" w:rsidRDefault="00F26098">
      <w:pPr>
        <w:ind w:left="570"/>
        <w:rPr>
          <w:rStyle w:val="NormalCharacter"/>
          <w:rFonts w:asciiTheme="majorEastAsia" w:eastAsiaTheme="majorEastAsia" w:hAnsiTheme="majorEastAsia"/>
          <w:sz w:val="28"/>
          <w:szCs w:val="28"/>
        </w:rPr>
      </w:pPr>
    </w:p>
    <w:p w:rsidR="00F26098" w:rsidRPr="0050223A" w:rsidRDefault="00F26098">
      <w:pPr>
        <w:rPr>
          <w:rStyle w:val="NormalCharacter"/>
          <w:rFonts w:asciiTheme="majorEastAsia" w:eastAsiaTheme="majorEastAsia" w:hAnsiTheme="majorEastAsia"/>
          <w:sz w:val="28"/>
          <w:szCs w:val="28"/>
        </w:rPr>
      </w:pPr>
    </w:p>
    <w:p w:rsidR="00F26098" w:rsidRPr="0050223A" w:rsidRDefault="00F26098">
      <w:pPr>
        <w:jc w:val="center"/>
        <w:rPr>
          <w:rStyle w:val="NormalCharacter"/>
          <w:rFonts w:asciiTheme="majorEastAsia" w:eastAsiaTheme="majorEastAsia" w:hAnsiTheme="majorEastAsia" w:cs="宋体"/>
          <w:b/>
          <w:bCs/>
          <w:sz w:val="32"/>
          <w:szCs w:val="32"/>
        </w:rPr>
      </w:pPr>
    </w:p>
    <w:p w:rsidR="00F26098" w:rsidRPr="0050223A" w:rsidRDefault="00F26098">
      <w:pPr>
        <w:jc w:val="center"/>
        <w:rPr>
          <w:rStyle w:val="NormalCharacter"/>
          <w:rFonts w:asciiTheme="majorEastAsia" w:eastAsiaTheme="majorEastAsia" w:hAnsiTheme="majorEastAsia" w:cs="宋体"/>
          <w:b/>
          <w:bCs/>
          <w:sz w:val="32"/>
          <w:szCs w:val="32"/>
        </w:rPr>
      </w:pPr>
    </w:p>
    <w:p w:rsidR="00F26098" w:rsidRPr="0050223A" w:rsidRDefault="00F26098">
      <w:pPr>
        <w:pStyle w:val="UserStyle9"/>
        <w:spacing w:line="240" w:lineRule="auto"/>
        <w:ind w:firstLine="420"/>
        <w:jc w:val="center"/>
        <w:rPr>
          <w:rStyle w:val="NormalCharacter"/>
          <w:rFonts w:asciiTheme="majorEastAsia" w:eastAsiaTheme="majorEastAsia" w:hAnsiTheme="majorEastAsia"/>
          <w:szCs w:val="21"/>
        </w:rPr>
      </w:pPr>
    </w:p>
    <w:p w:rsidR="00F26098" w:rsidRPr="0050223A" w:rsidRDefault="00AD074C">
      <w:pPr>
        <w:numPr>
          <w:ilvl w:val="0"/>
          <w:numId w:val="4"/>
        </w:numPr>
        <w:ind w:left="2656" w:hanging="1606"/>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cs="宋体"/>
          <w:b/>
          <w:bCs/>
          <w:sz w:val="32"/>
          <w:szCs w:val="32"/>
        </w:rPr>
        <w:t>谈判承诺函</w:t>
      </w:r>
    </w:p>
    <w:p w:rsidR="00F26098" w:rsidRPr="0050223A" w:rsidRDefault="00AD074C">
      <w:pPr>
        <w:pStyle w:val="HtmlNormal"/>
        <w:spacing w:line="435" w:lineRule="atLeast"/>
        <w:rPr>
          <w:rStyle w:val="NormalCharacter"/>
          <w:rFonts w:asciiTheme="majorEastAsia" w:eastAsiaTheme="majorEastAsia" w:hAnsiTheme="majorEastAsia"/>
        </w:rPr>
      </w:pPr>
      <w:r w:rsidRPr="0050223A">
        <w:rPr>
          <w:rStyle w:val="NormalCharacter"/>
          <w:rFonts w:asciiTheme="majorEastAsia" w:eastAsiaTheme="majorEastAsia" w:hAnsiTheme="majorEastAsia"/>
        </w:rPr>
        <w:t>（采购人名称）：</w:t>
      </w:r>
    </w:p>
    <w:p w:rsidR="00F26098" w:rsidRPr="0050223A" w:rsidRDefault="00AD074C">
      <w:pPr>
        <w:pStyle w:val="HtmlNormal"/>
        <w:spacing w:line="435" w:lineRule="atLeast"/>
        <w:rPr>
          <w:rStyle w:val="NormalCharacter"/>
          <w:rFonts w:asciiTheme="majorEastAsia" w:eastAsiaTheme="majorEastAsia" w:hAnsiTheme="majorEastAsia"/>
        </w:rPr>
      </w:pPr>
      <w:r w:rsidRPr="0050223A">
        <w:rPr>
          <w:rStyle w:val="NormalCharacter"/>
          <w:rFonts w:asciiTheme="majorEastAsia" w:eastAsiaTheme="majorEastAsia" w:hAnsiTheme="majorEastAsia"/>
        </w:rPr>
        <w:t>     1．我方已仔细研究了（项目名称） 竞争性谈判文件的全部内容，第一轮谈判报价为人民币（大写）</w:t>
      </w:r>
      <w:r w:rsidR="006142D9" w:rsidRPr="0050223A">
        <w:rPr>
          <w:rStyle w:val="NormalCharacter"/>
          <w:rFonts w:asciiTheme="majorEastAsia" w:eastAsiaTheme="majorEastAsia" w:hAnsiTheme="majorEastAsia" w:hint="eastAsia"/>
          <w:u w:val="single"/>
        </w:rPr>
        <w:t xml:space="preserve">            </w:t>
      </w:r>
      <w:r w:rsidRPr="0050223A">
        <w:rPr>
          <w:rStyle w:val="NormalCharacter"/>
          <w:rFonts w:asciiTheme="majorEastAsia" w:eastAsiaTheme="majorEastAsia" w:hAnsiTheme="majorEastAsia"/>
        </w:rPr>
        <w:t>元（</w:t>
      </w:r>
      <w:r w:rsidRPr="0050223A">
        <w:rPr>
          <w:rStyle w:val="NormalCharacter"/>
          <w:rFonts w:asciiTheme="majorEastAsia" w:eastAsiaTheme="majorEastAsia" w:hAnsiTheme="majorEastAsia"/>
          <w:sz w:val="21"/>
          <w:szCs w:val="21"/>
        </w:rPr>
        <w:t>￥</w:t>
      </w:r>
      <w:r w:rsidR="006142D9" w:rsidRPr="0050223A">
        <w:rPr>
          <w:rStyle w:val="NormalCharacter"/>
          <w:rFonts w:asciiTheme="majorEastAsia" w:eastAsiaTheme="majorEastAsia" w:hAnsiTheme="majorEastAsia" w:hint="eastAsia"/>
          <w:sz w:val="21"/>
          <w:szCs w:val="21"/>
          <w:u w:val="single"/>
        </w:rPr>
        <w:t xml:space="preserve">                   </w:t>
      </w:r>
      <w:r w:rsidRPr="0050223A">
        <w:rPr>
          <w:rStyle w:val="NormalCharacter"/>
          <w:rFonts w:asciiTheme="majorEastAsia" w:eastAsiaTheme="majorEastAsia" w:hAnsiTheme="majorEastAsia"/>
        </w:rPr>
        <w:t>）。</w:t>
      </w:r>
    </w:p>
    <w:p w:rsidR="00F26098" w:rsidRPr="0050223A" w:rsidRDefault="00AD074C">
      <w:pPr>
        <w:pStyle w:val="HtmlNormal"/>
        <w:spacing w:line="360" w:lineRule="auto"/>
        <w:ind w:firstLine="420"/>
        <w:rPr>
          <w:rStyle w:val="NormalCharacter"/>
          <w:rFonts w:asciiTheme="majorEastAsia" w:eastAsiaTheme="majorEastAsia" w:hAnsiTheme="majorEastAsia"/>
        </w:rPr>
      </w:pPr>
      <w:r w:rsidRPr="0050223A">
        <w:rPr>
          <w:rStyle w:val="NormalCharacter"/>
          <w:rFonts w:asciiTheme="majorEastAsia" w:eastAsiaTheme="majorEastAsia" w:hAnsiTheme="majorEastAsia"/>
        </w:rPr>
        <w:t>2.  谈判供应商将按谈判文件、谈判响应文件的规定履行合同责任和义务。</w:t>
      </w:r>
    </w:p>
    <w:p w:rsidR="00F26098" w:rsidRPr="0050223A" w:rsidRDefault="00AD074C">
      <w:pPr>
        <w:pStyle w:val="HtmlNormal"/>
        <w:spacing w:line="360" w:lineRule="auto"/>
        <w:ind w:firstLine="420"/>
        <w:rPr>
          <w:rStyle w:val="NormalCharacter"/>
          <w:rFonts w:asciiTheme="majorEastAsia" w:eastAsiaTheme="majorEastAsia" w:hAnsiTheme="majorEastAsia"/>
        </w:rPr>
      </w:pPr>
      <w:r w:rsidRPr="0050223A">
        <w:rPr>
          <w:rStyle w:val="NormalCharacter"/>
          <w:rFonts w:asciiTheme="majorEastAsia" w:eastAsiaTheme="majorEastAsia" w:hAnsiTheme="majorEastAsia"/>
        </w:rPr>
        <w:t>3．如我方成交：</w:t>
      </w:r>
    </w:p>
    <w:p w:rsidR="00F26098" w:rsidRPr="0050223A" w:rsidRDefault="00AD074C">
      <w:pPr>
        <w:pStyle w:val="HtmlNormal"/>
        <w:spacing w:line="435" w:lineRule="atLeast"/>
        <w:ind w:firstLine="720"/>
        <w:rPr>
          <w:rStyle w:val="NormalCharacter"/>
          <w:rFonts w:asciiTheme="majorEastAsia" w:eastAsiaTheme="majorEastAsia" w:hAnsiTheme="majorEastAsia"/>
        </w:rPr>
      </w:pPr>
      <w:r w:rsidRPr="0050223A">
        <w:rPr>
          <w:rStyle w:val="NormalCharacter"/>
          <w:rFonts w:asciiTheme="majorEastAsia" w:eastAsiaTheme="majorEastAsia" w:hAnsiTheme="majorEastAsia"/>
        </w:rPr>
        <w:t>（1）我方承诺在收到成交通知书后，在成交通知书规定的期限内与你方签订合同。</w:t>
      </w:r>
    </w:p>
    <w:p w:rsidR="00F26098" w:rsidRPr="0050223A" w:rsidRDefault="00AD074C">
      <w:pPr>
        <w:pStyle w:val="HtmlNormal"/>
        <w:spacing w:line="435" w:lineRule="atLeast"/>
        <w:ind w:firstLine="720"/>
        <w:rPr>
          <w:rStyle w:val="NormalCharacter"/>
          <w:rFonts w:asciiTheme="majorEastAsia" w:eastAsiaTheme="majorEastAsia" w:hAnsiTheme="majorEastAsia"/>
        </w:rPr>
      </w:pPr>
      <w:r w:rsidRPr="0050223A">
        <w:rPr>
          <w:rStyle w:val="NormalCharacter"/>
          <w:rFonts w:asciiTheme="majorEastAsia" w:eastAsiaTheme="majorEastAsia" w:hAnsiTheme="majorEastAsia"/>
        </w:rPr>
        <w:t>（2）我方承诺在合同约定的期限内完成全部合同内容。</w:t>
      </w:r>
    </w:p>
    <w:p w:rsidR="00F26098" w:rsidRPr="0050223A" w:rsidRDefault="00AD074C">
      <w:pPr>
        <w:pStyle w:val="HtmlNormal"/>
        <w:spacing w:line="435" w:lineRule="atLeast"/>
        <w:ind w:firstLine="420"/>
        <w:rPr>
          <w:rStyle w:val="NormalCharacter"/>
          <w:rFonts w:asciiTheme="majorEastAsia" w:eastAsiaTheme="majorEastAsia" w:hAnsiTheme="majorEastAsia"/>
        </w:rPr>
      </w:pPr>
      <w:r w:rsidRPr="0050223A">
        <w:rPr>
          <w:rStyle w:val="NormalCharacter"/>
          <w:rFonts w:asciiTheme="majorEastAsia" w:eastAsiaTheme="majorEastAsia" w:hAnsiTheme="majorEastAsia"/>
        </w:rPr>
        <w:t>4．谈判供应商已详细审查全部谈判文件，包括修改文件(如有的话)以及全部参考资料和有关附件。我们完全理解并同意放弃对这方面有不明及误解的权利。</w:t>
      </w:r>
    </w:p>
    <w:p w:rsidR="00F26098" w:rsidRPr="0050223A" w:rsidRDefault="00AD074C">
      <w:pPr>
        <w:pStyle w:val="HtmlNormal"/>
        <w:ind w:firstLine="465"/>
        <w:rPr>
          <w:rStyle w:val="NormalCharacter"/>
          <w:rFonts w:asciiTheme="majorEastAsia" w:eastAsiaTheme="majorEastAsia" w:hAnsiTheme="majorEastAsia"/>
        </w:rPr>
      </w:pPr>
      <w:r w:rsidRPr="0050223A">
        <w:rPr>
          <w:rStyle w:val="NormalCharacter"/>
          <w:rFonts w:asciiTheme="majorEastAsia" w:eastAsiaTheme="majorEastAsia" w:hAnsiTheme="majorEastAsia"/>
        </w:rPr>
        <w:t>5. 其谈判响应文件自谈判之日起有效期为30日历天。</w:t>
      </w:r>
    </w:p>
    <w:p w:rsidR="00F26098" w:rsidRPr="0050223A" w:rsidRDefault="00AD074C">
      <w:pPr>
        <w:pStyle w:val="HtmlNormal"/>
        <w:ind w:firstLine="465"/>
        <w:rPr>
          <w:rStyle w:val="NormalCharacter"/>
          <w:rFonts w:asciiTheme="majorEastAsia" w:eastAsiaTheme="majorEastAsia" w:hAnsiTheme="majorEastAsia"/>
        </w:rPr>
      </w:pPr>
      <w:r w:rsidRPr="0050223A">
        <w:rPr>
          <w:rStyle w:val="NormalCharacter"/>
          <w:rFonts w:asciiTheme="majorEastAsia" w:eastAsiaTheme="majorEastAsia" w:hAnsiTheme="majorEastAsia"/>
        </w:rPr>
        <w:t>6. 谈判供应商同意提供按照贵方可能要求的与其谈判有关的一切数据或资料。</w:t>
      </w:r>
    </w:p>
    <w:p w:rsidR="00F26098" w:rsidRPr="0050223A" w:rsidRDefault="00AD074C">
      <w:pPr>
        <w:pStyle w:val="HtmlNormal"/>
        <w:spacing w:line="435" w:lineRule="atLeast"/>
        <w:ind w:firstLine="3675"/>
        <w:rPr>
          <w:rStyle w:val="NormalCharacter"/>
          <w:rFonts w:asciiTheme="majorEastAsia" w:eastAsiaTheme="majorEastAsia" w:hAnsiTheme="majorEastAsia"/>
        </w:rPr>
      </w:pPr>
      <w:r w:rsidRPr="0050223A">
        <w:rPr>
          <w:rStyle w:val="NormalCharacter"/>
          <w:rFonts w:asciiTheme="majorEastAsia" w:eastAsiaTheme="majorEastAsia" w:hAnsiTheme="majorEastAsia"/>
        </w:rPr>
        <w:t> </w:t>
      </w:r>
    </w:p>
    <w:p w:rsidR="00F26098" w:rsidRPr="0050223A" w:rsidRDefault="00AD074C">
      <w:pPr>
        <w:pStyle w:val="HtmlNormal"/>
        <w:rPr>
          <w:rStyle w:val="NormalCharacter"/>
          <w:rFonts w:asciiTheme="majorEastAsia" w:eastAsiaTheme="majorEastAsia" w:hAnsiTheme="majorEastAsia"/>
        </w:rPr>
      </w:pPr>
      <w:r w:rsidRPr="0050223A">
        <w:rPr>
          <w:rStyle w:val="NormalCharacter"/>
          <w:rFonts w:asciiTheme="majorEastAsia" w:eastAsiaTheme="majorEastAsia" w:hAnsiTheme="majorEastAsia"/>
        </w:rPr>
        <w:t> </w:t>
      </w:r>
    </w:p>
    <w:p w:rsidR="00F26098" w:rsidRPr="0050223A" w:rsidRDefault="00F26098">
      <w:pPr>
        <w:jc w:val="center"/>
        <w:rPr>
          <w:rStyle w:val="NormalCharacter"/>
          <w:rFonts w:asciiTheme="majorEastAsia" w:eastAsiaTheme="majorEastAsia" w:hAnsiTheme="majorEastAsia" w:cs="宋体"/>
          <w:b/>
          <w:bCs/>
          <w:sz w:val="30"/>
          <w:szCs w:val="30"/>
        </w:rPr>
      </w:pPr>
    </w:p>
    <w:p w:rsidR="00F26098" w:rsidRPr="0050223A" w:rsidRDefault="00F26098">
      <w:pPr>
        <w:jc w:val="center"/>
        <w:rPr>
          <w:rStyle w:val="NormalCharacter"/>
          <w:rFonts w:asciiTheme="majorEastAsia" w:eastAsiaTheme="majorEastAsia" w:hAnsiTheme="majorEastAsia" w:cs="宋体"/>
          <w:b/>
          <w:bCs/>
          <w:sz w:val="30"/>
          <w:szCs w:val="30"/>
        </w:rPr>
      </w:pPr>
    </w:p>
    <w:p w:rsidR="00F26098" w:rsidRPr="0050223A" w:rsidRDefault="00F26098">
      <w:pPr>
        <w:jc w:val="center"/>
        <w:rPr>
          <w:rStyle w:val="NormalCharacter"/>
          <w:rFonts w:asciiTheme="majorEastAsia" w:eastAsiaTheme="majorEastAsia" w:hAnsiTheme="majorEastAsia" w:cs="宋体"/>
          <w:b/>
          <w:bCs/>
          <w:sz w:val="30"/>
          <w:szCs w:val="30"/>
        </w:rPr>
      </w:pPr>
    </w:p>
    <w:p w:rsidR="00F26098" w:rsidRPr="0050223A" w:rsidRDefault="00F26098">
      <w:pPr>
        <w:jc w:val="center"/>
        <w:rPr>
          <w:rStyle w:val="NormalCharacter"/>
          <w:rFonts w:asciiTheme="majorEastAsia" w:eastAsiaTheme="majorEastAsia" w:hAnsiTheme="majorEastAsia" w:cs="宋体"/>
          <w:b/>
          <w:bCs/>
          <w:sz w:val="30"/>
          <w:szCs w:val="30"/>
        </w:rPr>
      </w:pPr>
    </w:p>
    <w:p w:rsidR="00F26098" w:rsidRPr="0050223A" w:rsidRDefault="00AD074C">
      <w:pPr>
        <w:jc w:val="center"/>
        <w:rPr>
          <w:rStyle w:val="NormalCharacter"/>
          <w:rFonts w:asciiTheme="majorEastAsia" w:eastAsiaTheme="majorEastAsia" w:hAnsiTheme="majorEastAsia"/>
          <w:b/>
          <w:bCs/>
          <w:sz w:val="30"/>
          <w:szCs w:val="30"/>
        </w:rPr>
      </w:pPr>
      <w:r w:rsidRPr="0050223A">
        <w:rPr>
          <w:rStyle w:val="NormalCharacter"/>
          <w:rFonts w:asciiTheme="majorEastAsia" w:eastAsiaTheme="majorEastAsia" w:hAnsiTheme="majorEastAsia" w:cs="宋体"/>
          <w:b/>
          <w:bCs/>
          <w:sz w:val="30"/>
          <w:szCs w:val="30"/>
        </w:rPr>
        <w:lastRenderedPageBreak/>
        <w:t>二、谈判报价表</w:t>
      </w:r>
    </w:p>
    <w:p w:rsidR="00F26098" w:rsidRPr="0050223A" w:rsidRDefault="00AD074C">
      <w:pPr>
        <w:pStyle w:val="NormalIndent"/>
        <w:rPr>
          <w:rStyle w:val="NormalCharacter"/>
          <w:rFonts w:asciiTheme="majorEastAsia" w:eastAsiaTheme="majorEastAsia" w:hAnsiTheme="majorEastAsia"/>
          <w:sz w:val="28"/>
          <w:szCs w:val="28"/>
        </w:rPr>
      </w:pPr>
      <w:r w:rsidRPr="0050223A">
        <w:rPr>
          <w:rStyle w:val="NormalCharacter"/>
          <w:rFonts w:asciiTheme="majorEastAsia" w:eastAsiaTheme="majorEastAsia" w:hAnsiTheme="majorEastAsia"/>
          <w:sz w:val="24"/>
          <w:szCs w:val="24"/>
        </w:rPr>
        <w:t>谈判供应商（公章）：</w:t>
      </w:r>
    </w:p>
    <w:p w:rsidR="00F26098" w:rsidRPr="0050223A" w:rsidRDefault="00AD074C">
      <w:pPr>
        <w:spacing w:line="360" w:lineRule="auto"/>
        <w:jc w:val="right"/>
        <w:rPr>
          <w:rStyle w:val="NormalCharacter"/>
          <w:rFonts w:asciiTheme="majorEastAsia" w:eastAsiaTheme="majorEastAsia" w:hAnsiTheme="majorEastAsia"/>
          <w:b/>
          <w:sz w:val="24"/>
        </w:rPr>
      </w:pPr>
      <w:r w:rsidRPr="0050223A">
        <w:rPr>
          <w:rStyle w:val="NormalCharacter"/>
          <w:rFonts w:asciiTheme="majorEastAsia" w:eastAsiaTheme="majorEastAsia" w:hAnsiTheme="majorEastAsia"/>
          <w:b/>
          <w:sz w:val="24"/>
        </w:rPr>
        <w:t>单位：元（人民币）</w:t>
      </w:r>
    </w:p>
    <w:tbl>
      <w:tblPr>
        <w:tblW w:w="9515"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4"/>
        <w:gridCol w:w="7031"/>
      </w:tblGrid>
      <w:tr w:rsidR="00F26098" w:rsidRPr="0050223A">
        <w:trPr>
          <w:trHeight w:val="1240"/>
        </w:trPr>
        <w:tc>
          <w:tcPr>
            <w:tcW w:w="248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sz w:val="24"/>
              </w:rPr>
              <w:t>项目名称</w:t>
            </w:r>
          </w:p>
        </w:tc>
        <w:tc>
          <w:tcPr>
            <w:tcW w:w="7031"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cs="Calibri"/>
                <w:b/>
                <w:bCs/>
                <w:sz w:val="24"/>
              </w:rPr>
            </w:pPr>
          </w:p>
        </w:tc>
      </w:tr>
      <w:tr w:rsidR="00F26098" w:rsidRPr="0050223A">
        <w:trPr>
          <w:trHeight w:val="1240"/>
        </w:trPr>
        <w:tc>
          <w:tcPr>
            <w:tcW w:w="248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sz w:val="24"/>
                <w:szCs w:val="24"/>
              </w:rPr>
              <w:t>谈判供应商</w:t>
            </w:r>
          </w:p>
        </w:tc>
        <w:tc>
          <w:tcPr>
            <w:tcW w:w="7031"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cs="Calibri"/>
                <w:b/>
                <w:bCs/>
                <w:sz w:val="24"/>
              </w:rPr>
            </w:pPr>
          </w:p>
        </w:tc>
      </w:tr>
      <w:tr w:rsidR="00F26098" w:rsidRPr="0050223A">
        <w:trPr>
          <w:trHeight w:val="1240"/>
        </w:trPr>
        <w:tc>
          <w:tcPr>
            <w:tcW w:w="248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sz w:val="24"/>
              </w:rPr>
              <w:t>谈判总报价</w:t>
            </w:r>
          </w:p>
        </w:tc>
        <w:tc>
          <w:tcPr>
            <w:tcW w:w="7031"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ind w:firstLineChars="550" w:firstLine="1320"/>
              <w:rPr>
                <w:rStyle w:val="NormalCharacter"/>
                <w:rFonts w:asciiTheme="majorEastAsia" w:eastAsiaTheme="majorEastAsia" w:hAnsiTheme="majorEastAsia"/>
                <w:sz w:val="24"/>
              </w:rPr>
            </w:pPr>
            <w:r w:rsidRPr="0050223A">
              <w:rPr>
                <w:rStyle w:val="NormalCharacter"/>
                <w:rFonts w:asciiTheme="majorEastAsia" w:eastAsiaTheme="majorEastAsia" w:hAnsiTheme="majorEastAsia"/>
                <w:sz w:val="24"/>
              </w:rPr>
              <w:t>（大写）</w:t>
            </w:r>
          </w:p>
          <w:p w:rsidR="00F26098" w:rsidRPr="0050223A" w:rsidRDefault="00AD074C">
            <w:pPr>
              <w:ind w:firstLineChars="500" w:firstLine="1200"/>
              <w:rPr>
                <w:rStyle w:val="NormalCharacter"/>
                <w:rFonts w:asciiTheme="majorEastAsia" w:eastAsiaTheme="majorEastAsia" w:hAnsiTheme="majorEastAsia"/>
                <w:sz w:val="24"/>
                <w:u w:val="single"/>
              </w:rPr>
            </w:pPr>
            <w:r w:rsidRPr="0050223A">
              <w:rPr>
                <w:rStyle w:val="NormalCharacter"/>
                <w:rFonts w:asciiTheme="majorEastAsia" w:eastAsiaTheme="majorEastAsia" w:hAnsiTheme="majorEastAsia"/>
                <w:sz w:val="24"/>
              </w:rPr>
              <w:t>（小写）</w:t>
            </w:r>
          </w:p>
        </w:tc>
      </w:tr>
      <w:tr w:rsidR="00F26098" w:rsidRPr="0050223A">
        <w:trPr>
          <w:trHeight w:val="1240"/>
        </w:trPr>
        <w:tc>
          <w:tcPr>
            <w:tcW w:w="248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工期</w:t>
            </w:r>
          </w:p>
        </w:tc>
        <w:tc>
          <w:tcPr>
            <w:tcW w:w="7031"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sz w:val="24"/>
              </w:rPr>
            </w:pPr>
          </w:p>
        </w:tc>
      </w:tr>
      <w:tr w:rsidR="00F26098" w:rsidRPr="0050223A">
        <w:trPr>
          <w:trHeight w:val="1240"/>
        </w:trPr>
        <w:tc>
          <w:tcPr>
            <w:tcW w:w="248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hint="eastAsia"/>
                <w:sz w:val="24"/>
                <w:szCs w:val="24"/>
              </w:rPr>
              <w:t>备注</w:t>
            </w:r>
          </w:p>
        </w:tc>
        <w:tc>
          <w:tcPr>
            <w:tcW w:w="7031"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sz w:val="24"/>
              </w:rPr>
            </w:pPr>
          </w:p>
        </w:tc>
      </w:tr>
    </w:tbl>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pStyle w:val="BodyText3"/>
        <w:jc w:val="center"/>
        <w:rPr>
          <w:rStyle w:val="NormalCharacter"/>
          <w:rFonts w:asciiTheme="majorEastAsia" w:eastAsiaTheme="majorEastAsia" w:hAnsiTheme="majorEastAsia" w:cs="宋体"/>
          <w:b/>
          <w:bCs/>
          <w:sz w:val="28"/>
          <w:szCs w:val="28"/>
        </w:rPr>
      </w:pPr>
    </w:p>
    <w:p w:rsidR="00F26098" w:rsidRPr="0050223A" w:rsidRDefault="00AD074C">
      <w:pPr>
        <w:pStyle w:val="BodyText3"/>
        <w:jc w:val="center"/>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宋体"/>
          <w:b/>
          <w:bCs/>
          <w:sz w:val="28"/>
          <w:szCs w:val="28"/>
        </w:rPr>
        <w:lastRenderedPageBreak/>
        <w:t>三、谈判报价明细表</w:t>
      </w:r>
    </w:p>
    <w:p w:rsidR="00F26098" w:rsidRPr="0050223A" w:rsidRDefault="00F26098">
      <w:pPr>
        <w:pStyle w:val="BodyText3"/>
        <w:spacing w:line="300" w:lineRule="exact"/>
        <w:jc w:val="center"/>
        <w:rPr>
          <w:rStyle w:val="NormalCharacter"/>
          <w:rFonts w:asciiTheme="majorEastAsia" w:eastAsiaTheme="majorEastAsia" w:hAnsiTheme="majorEastAsia"/>
          <w:kern w:val="0"/>
          <w:sz w:val="24"/>
          <w:szCs w:val="24"/>
        </w:rPr>
      </w:pPr>
    </w:p>
    <w:tbl>
      <w:tblPr>
        <w:tblW w:w="9498"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04"/>
        <w:gridCol w:w="1564"/>
        <w:gridCol w:w="1279"/>
        <w:gridCol w:w="547"/>
        <w:gridCol w:w="729"/>
        <w:gridCol w:w="480"/>
        <w:gridCol w:w="851"/>
        <w:gridCol w:w="689"/>
        <w:gridCol w:w="1034"/>
        <w:gridCol w:w="1034"/>
        <w:gridCol w:w="787"/>
      </w:tblGrid>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序号</w:t>
            </w: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名称</w:t>
            </w: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详细技术参数及材质</w:t>
            </w: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单位</w:t>
            </w: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数量</w:t>
            </w: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生产厂家</w:t>
            </w: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规格</w:t>
            </w:r>
          </w:p>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型号</w:t>
            </w: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品牌</w:t>
            </w: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单价（元）</w:t>
            </w: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总价（元）</w:t>
            </w: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备注</w:t>
            </w:r>
          </w:p>
        </w:tc>
      </w:tr>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F26098">
            <w:pPr>
              <w:spacing w:line="360" w:lineRule="auto"/>
              <w:jc w:val="center"/>
              <w:rPr>
                <w:rStyle w:val="NormalCharacter"/>
                <w:rFonts w:asciiTheme="majorEastAsia" w:eastAsiaTheme="majorEastAsia" w:hAnsiTheme="majorEastAsia"/>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r>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F26098">
            <w:pPr>
              <w:spacing w:line="360" w:lineRule="auto"/>
              <w:jc w:val="center"/>
              <w:rPr>
                <w:rStyle w:val="NormalCharacter"/>
                <w:rFonts w:asciiTheme="majorEastAsia" w:eastAsiaTheme="majorEastAsia" w:hAnsiTheme="majorEastAsia"/>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r>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F26098">
            <w:pPr>
              <w:spacing w:line="360" w:lineRule="auto"/>
              <w:jc w:val="center"/>
              <w:rPr>
                <w:rStyle w:val="NormalCharacter"/>
                <w:rFonts w:asciiTheme="majorEastAsia" w:eastAsiaTheme="majorEastAsia" w:hAnsiTheme="majorEastAsia"/>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r>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F26098">
            <w:pPr>
              <w:spacing w:line="360" w:lineRule="auto"/>
              <w:jc w:val="center"/>
              <w:rPr>
                <w:rStyle w:val="NormalCharacter"/>
                <w:rFonts w:asciiTheme="majorEastAsia" w:eastAsiaTheme="majorEastAsia" w:hAnsiTheme="majorEastAsia"/>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r>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F26098">
            <w:pPr>
              <w:spacing w:line="360" w:lineRule="auto"/>
              <w:jc w:val="center"/>
              <w:rPr>
                <w:rStyle w:val="NormalCharacter"/>
                <w:rFonts w:asciiTheme="majorEastAsia" w:eastAsiaTheme="majorEastAsia" w:hAnsiTheme="majorEastAsia"/>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r>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F26098">
            <w:pPr>
              <w:spacing w:line="360" w:lineRule="auto"/>
              <w:jc w:val="center"/>
              <w:rPr>
                <w:rStyle w:val="NormalCharacter"/>
                <w:rFonts w:asciiTheme="majorEastAsia" w:eastAsiaTheme="majorEastAsia" w:hAnsiTheme="majorEastAsia"/>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r>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F26098">
            <w:pPr>
              <w:spacing w:line="360" w:lineRule="auto"/>
              <w:jc w:val="center"/>
              <w:rPr>
                <w:rStyle w:val="NormalCharacter"/>
                <w:rFonts w:asciiTheme="majorEastAsia" w:eastAsiaTheme="majorEastAsia" w:hAnsiTheme="majorEastAsia"/>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r>
      <w:tr w:rsidR="00F26098" w:rsidRPr="0050223A">
        <w:trPr>
          <w:trHeight w:val="598"/>
        </w:trPr>
        <w:tc>
          <w:tcPr>
            <w:tcW w:w="50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spacing w:line="360" w:lineRule="auto"/>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w:t>
            </w:r>
          </w:p>
        </w:tc>
        <w:tc>
          <w:tcPr>
            <w:tcW w:w="15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54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851" w:type="dxa"/>
            <w:tcBorders>
              <w:top w:val="single" w:sz="4" w:space="0" w:color="000000"/>
              <w:left w:val="single" w:sz="4" w:space="0" w:color="000000"/>
              <w:bottom w:val="single" w:sz="4" w:space="0" w:color="000000"/>
              <w:right w:val="single" w:sz="4" w:space="0" w:color="000000"/>
            </w:tcBorders>
          </w:tcPr>
          <w:p w:rsidR="00F26098" w:rsidRPr="0050223A" w:rsidRDefault="00F26098">
            <w:pPr>
              <w:spacing w:line="360" w:lineRule="auto"/>
              <w:jc w:val="center"/>
              <w:rPr>
                <w:rStyle w:val="NormalCharacter"/>
                <w:rFonts w:asciiTheme="majorEastAsia" w:eastAsiaTheme="majorEastAsia" w:hAnsiTheme="majorEastAsia"/>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103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spacing w:line="360" w:lineRule="auto"/>
              <w:jc w:val="center"/>
              <w:rPr>
                <w:rStyle w:val="NormalCharacter"/>
                <w:rFonts w:asciiTheme="majorEastAsia" w:eastAsiaTheme="majorEastAsia" w:hAnsiTheme="majorEastAsia"/>
              </w:rPr>
            </w:pPr>
          </w:p>
        </w:tc>
      </w:tr>
    </w:tbl>
    <w:p w:rsidR="00F26098" w:rsidRPr="0050223A" w:rsidRDefault="00F26098">
      <w:pPr>
        <w:spacing w:line="360" w:lineRule="auto"/>
        <w:jc w:val="right"/>
        <w:rPr>
          <w:rStyle w:val="NormalCharacter"/>
          <w:rFonts w:asciiTheme="majorEastAsia" w:eastAsiaTheme="majorEastAsia" w:hAnsiTheme="majorEastAsia"/>
        </w:rPr>
      </w:pPr>
    </w:p>
    <w:p w:rsidR="00F26098" w:rsidRPr="0050223A" w:rsidRDefault="00AD074C">
      <w:pPr>
        <w:spacing w:line="360" w:lineRule="auto"/>
        <w:rPr>
          <w:rStyle w:val="NormalCharacter"/>
          <w:rFonts w:asciiTheme="majorEastAsia" w:eastAsiaTheme="majorEastAsia" w:hAnsiTheme="majorEastAsia"/>
          <w:sz w:val="28"/>
        </w:rPr>
      </w:pPr>
      <w:r w:rsidRPr="0050223A">
        <w:rPr>
          <w:rStyle w:val="NormalCharacter"/>
          <w:rFonts w:asciiTheme="majorEastAsia" w:eastAsiaTheme="majorEastAsia" w:hAnsiTheme="majorEastAsia"/>
          <w:sz w:val="28"/>
        </w:rPr>
        <w:t>（该表格仅供参考）</w:t>
      </w: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AD074C">
      <w:pPr>
        <w:jc w:val="center"/>
        <w:rPr>
          <w:rStyle w:val="NormalCharacter"/>
          <w:rFonts w:asciiTheme="majorEastAsia" w:eastAsiaTheme="majorEastAsia" w:hAnsiTheme="majorEastAsia"/>
          <w:b/>
          <w:sz w:val="28"/>
        </w:rPr>
      </w:pPr>
      <w:r w:rsidRPr="0050223A">
        <w:rPr>
          <w:rStyle w:val="NormalCharacter"/>
          <w:rFonts w:asciiTheme="majorEastAsia" w:eastAsiaTheme="majorEastAsia" w:hAnsiTheme="majorEastAsia"/>
          <w:b/>
          <w:sz w:val="28"/>
        </w:rPr>
        <w:lastRenderedPageBreak/>
        <w:t>技术参数偏离表</w:t>
      </w:r>
    </w:p>
    <w:p w:rsidR="00F26098" w:rsidRPr="0050223A" w:rsidRDefault="00F26098">
      <w:pPr>
        <w:tabs>
          <w:tab w:val="left" w:pos="6930"/>
        </w:tabs>
        <w:ind w:right="9"/>
        <w:jc w:val="center"/>
        <w:rPr>
          <w:rStyle w:val="NormalCharacter"/>
          <w:rFonts w:asciiTheme="majorEastAsia" w:eastAsiaTheme="majorEastAsia" w:hAnsiTheme="majorEastAsia"/>
          <w:b/>
          <w:sz w:val="28"/>
        </w:rPr>
      </w:pP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8"/>
        <w:gridCol w:w="3442"/>
        <w:gridCol w:w="2364"/>
        <w:gridCol w:w="3037"/>
      </w:tblGrid>
      <w:tr w:rsidR="00F26098" w:rsidRPr="0050223A">
        <w:trPr>
          <w:trHeight w:val="704"/>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序号</w:t>
            </w:r>
          </w:p>
        </w:tc>
        <w:tc>
          <w:tcPr>
            <w:tcW w:w="344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采购技术要求</w:t>
            </w:r>
          </w:p>
        </w:tc>
        <w:tc>
          <w:tcPr>
            <w:tcW w:w="23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所投产品参数</w:t>
            </w:r>
          </w:p>
        </w:tc>
        <w:tc>
          <w:tcPr>
            <w:tcW w:w="303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偏离情况</w:t>
            </w:r>
          </w:p>
        </w:tc>
      </w:tr>
      <w:tr w:rsidR="00F26098" w:rsidRPr="0050223A">
        <w:trPr>
          <w:trHeight w:val="1155"/>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1</w:t>
            </w:r>
          </w:p>
        </w:tc>
        <w:tc>
          <w:tcPr>
            <w:tcW w:w="344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23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303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r>
      <w:tr w:rsidR="00F26098" w:rsidRPr="0050223A">
        <w:trPr>
          <w:trHeight w:val="1155"/>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2</w:t>
            </w:r>
          </w:p>
        </w:tc>
        <w:tc>
          <w:tcPr>
            <w:tcW w:w="344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23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303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r>
      <w:tr w:rsidR="00F26098" w:rsidRPr="0050223A">
        <w:trPr>
          <w:trHeight w:val="1155"/>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3</w:t>
            </w:r>
          </w:p>
        </w:tc>
        <w:tc>
          <w:tcPr>
            <w:tcW w:w="344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23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303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r>
      <w:tr w:rsidR="00F26098" w:rsidRPr="0050223A">
        <w:trPr>
          <w:trHeight w:val="1155"/>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4</w:t>
            </w:r>
          </w:p>
        </w:tc>
        <w:tc>
          <w:tcPr>
            <w:tcW w:w="344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23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303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r>
      <w:tr w:rsidR="00F26098" w:rsidRPr="0050223A">
        <w:trPr>
          <w:trHeight w:val="1155"/>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5</w:t>
            </w:r>
          </w:p>
        </w:tc>
        <w:tc>
          <w:tcPr>
            <w:tcW w:w="344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23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303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r>
      <w:tr w:rsidR="00F26098" w:rsidRPr="0050223A">
        <w:trPr>
          <w:trHeight w:val="1155"/>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6</w:t>
            </w:r>
          </w:p>
        </w:tc>
        <w:tc>
          <w:tcPr>
            <w:tcW w:w="344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23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c>
          <w:tcPr>
            <w:tcW w:w="303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F26098">
            <w:pPr>
              <w:tabs>
                <w:tab w:val="left" w:pos="6930"/>
              </w:tabs>
              <w:ind w:right="9"/>
              <w:jc w:val="center"/>
              <w:rPr>
                <w:rStyle w:val="NormalCharacter"/>
                <w:rFonts w:asciiTheme="majorEastAsia" w:eastAsiaTheme="majorEastAsia" w:hAnsiTheme="majorEastAsia"/>
                <w:b/>
                <w:sz w:val="28"/>
                <w:szCs w:val="28"/>
              </w:rPr>
            </w:pPr>
          </w:p>
        </w:tc>
      </w:tr>
      <w:tr w:rsidR="00F26098" w:rsidRPr="0050223A">
        <w:trPr>
          <w:trHeight w:val="1155"/>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w:t>
            </w:r>
          </w:p>
        </w:tc>
        <w:tc>
          <w:tcPr>
            <w:tcW w:w="3442"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w:t>
            </w:r>
          </w:p>
        </w:tc>
        <w:tc>
          <w:tcPr>
            <w:tcW w:w="2364"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w:t>
            </w:r>
          </w:p>
        </w:tc>
        <w:tc>
          <w:tcPr>
            <w:tcW w:w="3037" w:type="dxa"/>
            <w:tcBorders>
              <w:top w:val="single" w:sz="4" w:space="0" w:color="000000"/>
              <w:left w:val="single" w:sz="4" w:space="0" w:color="000000"/>
              <w:bottom w:val="single" w:sz="4" w:space="0" w:color="000000"/>
              <w:right w:val="single" w:sz="4" w:space="0" w:color="000000"/>
            </w:tcBorders>
            <w:vAlign w:val="center"/>
          </w:tcPr>
          <w:p w:rsidR="00F26098" w:rsidRPr="0050223A" w:rsidRDefault="00AD074C">
            <w:pPr>
              <w:tabs>
                <w:tab w:val="left" w:pos="6930"/>
              </w:tabs>
              <w:ind w:right="9"/>
              <w:jc w:val="center"/>
              <w:rPr>
                <w:rStyle w:val="NormalCharacter"/>
                <w:rFonts w:asciiTheme="majorEastAsia" w:eastAsiaTheme="majorEastAsia" w:hAnsiTheme="majorEastAsia"/>
                <w:b/>
                <w:sz w:val="28"/>
                <w:szCs w:val="28"/>
              </w:rPr>
            </w:pPr>
            <w:r w:rsidRPr="0050223A">
              <w:rPr>
                <w:rStyle w:val="NormalCharacter"/>
                <w:rFonts w:asciiTheme="majorEastAsia" w:eastAsiaTheme="majorEastAsia" w:hAnsiTheme="majorEastAsia"/>
                <w:b/>
                <w:sz w:val="28"/>
                <w:szCs w:val="28"/>
              </w:rPr>
              <w:t>…………………………</w:t>
            </w:r>
          </w:p>
        </w:tc>
      </w:tr>
    </w:tbl>
    <w:p w:rsidR="00F26098" w:rsidRPr="0050223A" w:rsidRDefault="00F26098">
      <w:pPr>
        <w:spacing w:line="360" w:lineRule="auto"/>
        <w:ind w:leftChars="-170" w:left="-357" w:firstLineChars="250" w:firstLine="602"/>
        <w:rPr>
          <w:rStyle w:val="NormalCharacter"/>
          <w:rFonts w:asciiTheme="majorEastAsia" w:eastAsiaTheme="majorEastAsia" w:hAnsiTheme="majorEastAsia"/>
          <w:b/>
          <w:sz w:val="24"/>
        </w:rPr>
      </w:pPr>
    </w:p>
    <w:p w:rsidR="00F26098" w:rsidRPr="0050223A" w:rsidRDefault="00AD074C">
      <w:pPr>
        <w:spacing w:line="360" w:lineRule="auto"/>
        <w:rPr>
          <w:rStyle w:val="NormalCharacter"/>
          <w:rFonts w:asciiTheme="majorEastAsia" w:eastAsiaTheme="majorEastAsia" w:hAnsiTheme="majorEastAsia"/>
          <w:sz w:val="28"/>
        </w:rPr>
      </w:pPr>
      <w:r w:rsidRPr="0050223A">
        <w:rPr>
          <w:rStyle w:val="NormalCharacter"/>
          <w:rFonts w:asciiTheme="majorEastAsia" w:eastAsiaTheme="majorEastAsia" w:hAnsiTheme="majorEastAsia"/>
          <w:sz w:val="28"/>
        </w:rPr>
        <w:t>（该表格仅供参考）</w:t>
      </w:r>
    </w:p>
    <w:p w:rsidR="00F26098" w:rsidRPr="0050223A" w:rsidRDefault="00F26098">
      <w:pPr>
        <w:spacing w:line="360" w:lineRule="auto"/>
        <w:ind w:leftChars="-170" w:left="-357" w:firstLineChars="250" w:firstLine="602"/>
        <w:rPr>
          <w:rStyle w:val="NormalCharacter"/>
          <w:rFonts w:asciiTheme="majorEastAsia" w:eastAsiaTheme="majorEastAsia" w:hAnsiTheme="majorEastAsia"/>
          <w:b/>
          <w:sz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F26098">
      <w:pPr>
        <w:pStyle w:val="BodyText3"/>
        <w:jc w:val="center"/>
        <w:rPr>
          <w:rStyle w:val="NormalCharacter"/>
          <w:rFonts w:asciiTheme="majorEastAsia" w:eastAsiaTheme="majorEastAsia" w:hAnsiTheme="majorEastAsia"/>
          <w:kern w:val="0"/>
          <w:sz w:val="24"/>
          <w:szCs w:val="24"/>
        </w:rPr>
      </w:pPr>
    </w:p>
    <w:p w:rsidR="00F26098" w:rsidRPr="0050223A" w:rsidRDefault="00AD074C">
      <w:pPr>
        <w:pStyle w:val="BodyText3"/>
        <w:jc w:val="center"/>
        <w:rPr>
          <w:rStyle w:val="NormalCharacter"/>
          <w:rFonts w:asciiTheme="majorEastAsia" w:eastAsiaTheme="majorEastAsia" w:hAnsiTheme="majorEastAsia" w:cs="宋体"/>
          <w:b/>
          <w:bCs/>
          <w:kern w:val="0"/>
          <w:sz w:val="28"/>
          <w:szCs w:val="28"/>
        </w:rPr>
      </w:pPr>
      <w:r w:rsidRPr="0050223A">
        <w:rPr>
          <w:rStyle w:val="NormalCharacter"/>
          <w:rFonts w:asciiTheme="majorEastAsia" w:eastAsiaTheme="majorEastAsia" w:hAnsiTheme="majorEastAsia" w:cs="宋体"/>
          <w:b/>
          <w:bCs/>
          <w:kern w:val="0"/>
          <w:sz w:val="28"/>
          <w:szCs w:val="28"/>
        </w:rPr>
        <w:lastRenderedPageBreak/>
        <w:t>四、项目实施方案</w:t>
      </w:r>
    </w:p>
    <w:p w:rsidR="00F26098" w:rsidRPr="0050223A" w:rsidRDefault="00AD074C">
      <w:pPr>
        <w:tabs>
          <w:tab w:val="left" w:pos="840"/>
        </w:tabs>
        <w:spacing w:line="360" w:lineRule="auto"/>
        <w:jc w:val="left"/>
        <w:rPr>
          <w:rStyle w:val="NormalCharacter"/>
          <w:rFonts w:asciiTheme="majorEastAsia" w:eastAsiaTheme="majorEastAsia" w:hAnsiTheme="majorEastAsia"/>
          <w:spacing w:val="10"/>
          <w:kern w:val="0"/>
          <w:sz w:val="24"/>
          <w:szCs w:val="24"/>
        </w:rPr>
      </w:pPr>
      <w:r w:rsidRPr="0050223A">
        <w:rPr>
          <w:rStyle w:val="NormalCharacter"/>
          <w:rFonts w:asciiTheme="majorEastAsia" w:eastAsiaTheme="majorEastAsia" w:hAnsiTheme="majorEastAsia"/>
          <w:spacing w:val="10"/>
          <w:kern w:val="0"/>
          <w:sz w:val="24"/>
          <w:szCs w:val="24"/>
        </w:rPr>
        <w:t>供应商自述。</w:t>
      </w:r>
    </w:p>
    <w:p w:rsidR="00F26098" w:rsidRPr="0050223A" w:rsidRDefault="00F26098">
      <w:pPr>
        <w:pStyle w:val="BodyText3"/>
        <w:jc w:val="center"/>
        <w:rPr>
          <w:rStyle w:val="NormalCharacter"/>
          <w:rFonts w:asciiTheme="majorEastAsia" w:eastAsiaTheme="majorEastAsia" w:hAnsiTheme="majorEastAsia" w:cs="宋体"/>
          <w:b/>
          <w:bCs/>
          <w:kern w:val="0"/>
          <w:sz w:val="28"/>
          <w:szCs w:val="28"/>
        </w:rPr>
      </w:pPr>
    </w:p>
    <w:p w:rsidR="00F26098" w:rsidRPr="0050223A" w:rsidRDefault="00F26098">
      <w:pPr>
        <w:pStyle w:val="BodyText3"/>
        <w:jc w:val="center"/>
        <w:rPr>
          <w:rStyle w:val="NormalCharacter"/>
          <w:rFonts w:asciiTheme="majorEastAsia" w:eastAsiaTheme="majorEastAsia" w:hAnsiTheme="majorEastAsia" w:cs="宋体"/>
          <w:b/>
          <w:bCs/>
          <w:kern w:val="0"/>
          <w:sz w:val="28"/>
          <w:szCs w:val="28"/>
        </w:rPr>
      </w:pPr>
    </w:p>
    <w:p w:rsidR="00F26098" w:rsidRPr="0050223A" w:rsidRDefault="00F26098">
      <w:pPr>
        <w:pStyle w:val="BodyText3"/>
        <w:jc w:val="center"/>
        <w:rPr>
          <w:rStyle w:val="NormalCharacter"/>
          <w:rFonts w:asciiTheme="majorEastAsia" w:eastAsiaTheme="majorEastAsia" w:hAnsiTheme="majorEastAsia" w:cs="宋体"/>
          <w:b/>
          <w:bCs/>
          <w:kern w:val="0"/>
          <w:sz w:val="28"/>
          <w:szCs w:val="28"/>
        </w:rPr>
      </w:pPr>
    </w:p>
    <w:p w:rsidR="00F26098" w:rsidRPr="0050223A" w:rsidRDefault="00F26098">
      <w:pPr>
        <w:pStyle w:val="BodyText3"/>
        <w:jc w:val="center"/>
        <w:rPr>
          <w:rStyle w:val="NormalCharacter"/>
          <w:rFonts w:asciiTheme="majorEastAsia" w:eastAsiaTheme="majorEastAsia" w:hAnsiTheme="majorEastAsia" w:cs="宋体"/>
          <w:b/>
          <w:bCs/>
          <w:kern w:val="0"/>
          <w:sz w:val="28"/>
          <w:szCs w:val="28"/>
        </w:rPr>
      </w:pPr>
    </w:p>
    <w:p w:rsidR="00F26098" w:rsidRPr="0050223A" w:rsidRDefault="00F26098">
      <w:pPr>
        <w:pStyle w:val="BodyText3"/>
        <w:jc w:val="center"/>
        <w:rPr>
          <w:rStyle w:val="NormalCharacter"/>
          <w:rFonts w:asciiTheme="majorEastAsia" w:eastAsiaTheme="majorEastAsia" w:hAnsiTheme="majorEastAsia" w:cs="宋体"/>
          <w:b/>
          <w:bCs/>
          <w:kern w:val="0"/>
          <w:sz w:val="28"/>
          <w:szCs w:val="28"/>
        </w:rPr>
      </w:pPr>
    </w:p>
    <w:p w:rsidR="00F26098" w:rsidRPr="0050223A" w:rsidRDefault="00F26098">
      <w:pPr>
        <w:pStyle w:val="BodyText3"/>
        <w:jc w:val="center"/>
        <w:rPr>
          <w:rStyle w:val="NormalCharacter"/>
          <w:rFonts w:asciiTheme="majorEastAsia" w:eastAsiaTheme="majorEastAsia" w:hAnsiTheme="majorEastAsia" w:cs="宋体"/>
          <w:b/>
          <w:bCs/>
          <w:kern w:val="0"/>
          <w:sz w:val="28"/>
          <w:szCs w:val="28"/>
        </w:rPr>
      </w:pPr>
    </w:p>
    <w:p w:rsidR="00F26098" w:rsidRPr="0050223A" w:rsidRDefault="00F26098">
      <w:pPr>
        <w:pStyle w:val="BodyText3"/>
        <w:jc w:val="center"/>
        <w:rPr>
          <w:rStyle w:val="NormalCharacter"/>
          <w:rFonts w:asciiTheme="majorEastAsia" w:eastAsiaTheme="majorEastAsia" w:hAnsiTheme="majorEastAsia" w:cs="宋体"/>
          <w:b/>
          <w:bCs/>
          <w:kern w:val="0"/>
          <w:sz w:val="28"/>
          <w:szCs w:val="28"/>
        </w:rPr>
      </w:pPr>
    </w:p>
    <w:p w:rsidR="00F26098" w:rsidRPr="0050223A" w:rsidRDefault="00F26098">
      <w:pPr>
        <w:pStyle w:val="BodyText3"/>
        <w:jc w:val="center"/>
        <w:rPr>
          <w:rStyle w:val="NormalCharacter"/>
          <w:rFonts w:asciiTheme="majorEastAsia" w:eastAsiaTheme="majorEastAsia" w:hAnsiTheme="majorEastAsia" w:cs="宋体"/>
          <w:b/>
          <w:bCs/>
          <w:kern w:val="0"/>
          <w:sz w:val="28"/>
          <w:szCs w:val="28"/>
        </w:rPr>
      </w:pPr>
    </w:p>
    <w:p w:rsidR="00F26098" w:rsidRPr="0050223A" w:rsidRDefault="00AD074C">
      <w:pPr>
        <w:pStyle w:val="BodyText3"/>
        <w:jc w:val="center"/>
        <w:rPr>
          <w:rStyle w:val="NormalCharacter"/>
          <w:rFonts w:asciiTheme="majorEastAsia" w:eastAsiaTheme="majorEastAsia" w:hAnsiTheme="majorEastAsia"/>
          <w:b/>
          <w:bCs/>
          <w:kern w:val="0"/>
          <w:sz w:val="28"/>
          <w:szCs w:val="28"/>
        </w:rPr>
      </w:pPr>
      <w:r w:rsidRPr="0050223A">
        <w:rPr>
          <w:rStyle w:val="NormalCharacter"/>
          <w:rFonts w:asciiTheme="majorEastAsia" w:eastAsiaTheme="majorEastAsia" w:hAnsiTheme="majorEastAsia" w:cs="宋体"/>
          <w:b/>
          <w:bCs/>
          <w:kern w:val="0"/>
          <w:sz w:val="28"/>
          <w:szCs w:val="28"/>
        </w:rPr>
        <w:t>五</w:t>
      </w:r>
      <w:r w:rsidRPr="0050223A">
        <w:rPr>
          <w:rStyle w:val="NormalCharacter"/>
          <w:rFonts w:asciiTheme="majorEastAsia" w:eastAsiaTheme="majorEastAsia" w:hAnsiTheme="majorEastAsia" w:cs="宋体" w:hint="eastAsia"/>
          <w:b/>
          <w:bCs/>
          <w:kern w:val="0"/>
          <w:sz w:val="28"/>
          <w:szCs w:val="28"/>
        </w:rPr>
        <w:t>、</w:t>
      </w:r>
      <w:r w:rsidRPr="0050223A">
        <w:rPr>
          <w:rStyle w:val="NormalCharacter"/>
          <w:rFonts w:asciiTheme="majorEastAsia" w:eastAsiaTheme="majorEastAsia" w:hAnsiTheme="majorEastAsia" w:cs="宋体"/>
          <w:b/>
          <w:bCs/>
          <w:kern w:val="0"/>
          <w:sz w:val="28"/>
          <w:szCs w:val="28"/>
        </w:rPr>
        <w:t>售后服务承诺</w:t>
      </w:r>
    </w:p>
    <w:p w:rsidR="00F26098" w:rsidRPr="0050223A" w:rsidRDefault="00F26098">
      <w:pPr>
        <w:tabs>
          <w:tab w:val="left" w:pos="840"/>
        </w:tabs>
        <w:spacing w:line="360" w:lineRule="auto"/>
        <w:jc w:val="left"/>
        <w:rPr>
          <w:rStyle w:val="NormalCharacter"/>
          <w:rFonts w:asciiTheme="majorEastAsia" w:eastAsiaTheme="majorEastAsia" w:hAnsiTheme="majorEastAsia"/>
          <w:spacing w:val="10"/>
          <w:kern w:val="0"/>
          <w:sz w:val="24"/>
          <w:szCs w:val="24"/>
        </w:rPr>
      </w:pPr>
    </w:p>
    <w:p w:rsidR="00F26098" w:rsidRPr="0050223A" w:rsidRDefault="00AD074C">
      <w:pPr>
        <w:tabs>
          <w:tab w:val="left" w:pos="840"/>
        </w:tabs>
        <w:spacing w:line="360" w:lineRule="auto"/>
        <w:jc w:val="left"/>
        <w:rPr>
          <w:rStyle w:val="NormalCharacter"/>
          <w:rFonts w:asciiTheme="majorEastAsia" w:eastAsiaTheme="majorEastAsia" w:hAnsiTheme="majorEastAsia"/>
          <w:spacing w:val="10"/>
          <w:kern w:val="0"/>
          <w:sz w:val="24"/>
          <w:szCs w:val="24"/>
        </w:rPr>
      </w:pPr>
      <w:r w:rsidRPr="0050223A">
        <w:rPr>
          <w:rStyle w:val="NormalCharacter"/>
          <w:rFonts w:asciiTheme="majorEastAsia" w:eastAsiaTheme="majorEastAsia" w:hAnsiTheme="majorEastAsia"/>
          <w:spacing w:val="10"/>
          <w:kern w:val="0"/>
          <w:sz w:val="24"/>
          <w:szCs w:val="24"/>
        </w:rPr>
        <w:t>供应商自述。</w:t>
      </w:r>
    </w:p>
    <w:p w:rsidR="00F26098" w:rsidRPr="0050223A" w:rsidRDefault="00F26098">
      <w:pPr>
        <w:tabs>
          <w:tab w:val="left" w:pos="840"/>
        </w:tabs>
        <w:spacing w:line="360" w:lineRule="auto"/>
        <w:jc w:val="left"/>
        <w:rPr>
          <w:rStyle w:val="NormalCharacter"/>
          <w:rFonts w:asciiTheme="majorEastAsia" w:eastAsiaTheme="majorEastAsia" w:hAnsiTheme="majorEastAsia"/>
          <w:spacing w:val="10"/>
          <w:kern w:val="0"/>
          <w:sz w:val="24"/>
          <w:szCs w:val="24"/>
        </w:rPr>
      </w:pPr>
    </w:p>
    <w:p w:rsidR="00F26098" w:rsidRPr="0050223A" w:rsidRDefault="00F26098">
      <w:pPr>
        <w:tabs>
          <w:tab w:val="left" w:pos="840"/>
        </w:tabs>
        <w:spacing w:line="360" w:lineRule="auto"/>
        <w:jc w:val="left"/>
        <w:rPr>
          <w:rStyle w:val="NormalCharacter"/>
          <w:rFonts w:asciiTheme="majorEastAsia" w:eastAsiaTheme="majorEastAsia" w:hAnsiTheme="majorEastAsia"/>
          <w:spacing w:val="10"/>
          <w:kern w:val="0"/>
          <w:sz w:val="24"/>
          <w:szCs w:val="24"/>
        </w:rPr>
      </w:pPr>
    </w:p>
    <w:p w:rsidR="00F26098" w:rsidRPr="0050223A" w:rsidRDefault="00F26098">
      <w:pPr>
        <w:tabs>
          <w:tab w:val="left" w:pos="840"/>
        </w:tabs>
        <w:spacing w:line="360" w:lineRule="auto"/>
        <w:jc w:val="left"/>
        <w:rPr>
          <w:rStyle w:val="NormalCharacter"/>
          <w:rFonts w:asciiTheme="majorEastAsia" w:eastAsiaTheme="majorEastAsia" w:hAnsiTheme="majorEastAsia"/>
          <w:spacing w:val="10"/>
          <w:kern w:val="0"/>
          <w:sz w:val="24"/>
          <w:szCs w:val="24"/>
        </w:rPr>
      </w:pPr>
    </w:p>
    <w:p w:rsidR="00F26098" w:rsidRPr="0050223A" w:rsidRDefault="00F26098" w:rsidP="00CE6F6A">
      <w:pPr>
        <w:tabs>
          <w:tab w:val="left" w:pos="420"/>
          <w:tab w:val="left" w:pos="3600"/>
        </w:tabs>
        <w:spacing w:line="480" w:lineRule="auto"/>
        <w:ind w:firstLineChars="1428" w:firstLine="3713"/>
        <w:rPr>
          <w:rStyle w:val="NormalCharacter"/>
          <w:rFonts w:asciiTheme="majorEastAsia" w:eastAsiaTheme="majorEastAsia" w:hAnsiTheme="majorEastAsia"/>
          <w:spacing w:val="10"/>
          <w:kern w:val="0"/>
          <w:sz w:val="24"/>
          <w:szCs w:val="24"/>
        </w:rPr>
      </w:pPr>
    </w:p>
    <w:p w:rsidR="00F26098" w:rsidRPr="0050223A" w:rsidRDefault="00F26098" w:rsidP="00CE6F6A">
      <w:pPr>
        <w:tabs>
          <w:tab w:val="left" w:pos="420"/>
          <w:tab w:val="left" w:pos="3600"/>
        </w:tabs>
        <w:spacing w:line="480" w:lineRule="auto"/>
        <w:ind w:firstLineChars="1428" w:firstLine="3713"/>
        <w:rPr>
          <w:rStyle w:val="NormalCharacter"/>
          <w:rFonts w:asciiTheme="majorEastAsia" w:eastAsiaTheme="majorEastAsia" w:hAnsiTheme="majorEastAsia"/>
          <w:spacing w:val="10"/>
          <w:kern w:val="0"/>
          <w:sz w:val="24"/>
          <w:szCs w:val="24"/>
        </w:rPr>
      </w:pPr>
    </w:p>
    <w:p w:rsidR="00F26098" w:rsidRPr="0050223A" w:rsidRDefault="00F26098" w:rsidP="00CE6F6A">
      <w:pPr>
        <w:tabs>
          <w:tab w:val="left" w:pos="420"/>
          <w:tab w:val="left" w:pos="3600"/>
        </w:tabs>
        <w:spacing w:line="480" w:lineRule="auto"/>
        <w:ind w:firstLineChars="1428" w:firstLine="3713"/>
        <w:rPr>
          <w:rStyle w:val="NormalCharacter"/>
          <w:rFonts w:asciiTheme="majorEastAsia" w:eastAsiaTheme="majorEastAsia" w:hAnsiTheme="majorEastAsia"/>
          <w:spacing w:val="10"/>
          <w:kern w:val="0"/>
          <w:sz w:val="24"/>
          <w:szCs w:val="24"/>
        </w:rPr>
      </w:pPr>
    </w:p>
    <w:p w:rsidR="00F02D2C" w:rsidRPr="0050223A" w:rsidRDefault="00F02D2C" w:rsidP="00F02D2C">
      <w:pPr>
        <w:pStyle w:val="2"/>
        <w:rPr>
          <w:rFonts w:asciiTheme="majorEastAsia" w:eastAsiaTheme="majorEastAsia" w:hAnsiTheme="majorEastAsia"/>
        </w:rPr>
      </w:pPr>
    </w:p>
    <w:p w:rsidR="00F02D2C" w:rsidRPr="0050223A" w:rsidRDefault="00F02D2C" w:rsidP="00F02D2C">
      <w:pPr>
        <w:pStyle w:val="2"/>
        <w:rPr>
          <w:rFonts w:asciiTheme="majorEastAsia" w:eastAsiaTheme="majorEastAsia" w:hAnsiTheme="majorEastAsia"/>
        </w:rPr>
      </w:pPr>
    </w:p>
    <w:p w:rsidR="00F26098" w:rsidRPr="0050223A" w:rsidRDefault="00F26098">
      <w:pPr>
        <w:tabs>
          <w:tab w:val="left" w:pos="420"/>
          <w:tab w:val="left" w:pos="3600"/>
        </w:tabs>
        <w:spacing w:line="480" w:lineRule="auto"/>
        <w:rPr>
          <w:rStyle w:val="NormalCharacter"/>
          <w:rFonts w:asciiTheme="majorEastAsia" w:eastAsiaTheme="majorEastAsia" w:hAnsiTheme="majorEastAsia"/>
          <w:b/>
          <w:bCs/>
          <w:sz w:val="28"/>
          <w:szCs w:val="28"/>
        </w:rPr>
      </w:pPr>
    </w:p>
    <w:p w:rsidR="00F26098" w:rsidRPr="0050223A" w:rsidRDefault="00F26098">
      <w:pPr>
        <w:tabs>
          <w:tab w:val="left" w:pos="420"/>
          <w:tab w:val="left" w:pos="3600"/>
        </w:tabs>
        <w:spacing w:line="480" w:lineRule="auto"/>
        <w:rPr>
          <w:rStyle w:val="NormalCharacter"/>
          <w:rFonts w:asciiTheme="majorEastAsia" w:eastAsiaTheme="majorEastAsia" w:hAnsiTheme="majorEastAsia"/>
          <w:b/>
          <w:bCs/>
          <w:sz w:val="28"/>
          <w:szCs w:val="28"/>
        </w:rPr>
      </w:pPr>
    </w:p>
    <w:p w:rsidR="00F26098" w:rsidRPr="0050223A" w:rsidRDefault="00AD074C">
      <w:pPr>
        <w:jc w:val="center"/>
        <w:rPr>
          <w:rStyle w:val="NormalCharacter"/>
          <w:rFonts w:asciiTheme="majorEastAsia" w:eastAsiaTheme="majorEastAsia" w:hAnsiTheme="majorEastAsia"/>
          <w:b/>
          <w:bCs/>
          <w:sz w:val="32"/>
          <w:szCs w:val="32"/>
        </w:rPr>
      </w:pPr>
      <w:r w:rsidRPr="0050223A">
        <w:rPr>
          <w:rStyle w:val="NormalCharacter"/>
          <w:rFonts w:asciiTheme="majorEastAsia" w:eastAsiaTheme="majorEastAsia" w:hAnsiTheme="majorEastAsia" w:cs="宋体" w:hint="eastAsia"/>
          <w:b/>
          <w:bCs/>
          <w:sz w:val="28"/>
          <w:szCs w:val="28"/>
        </w:rPr>
        <w:lastRenderedPageBreak/>
        <w:t>六</w:t>
      </w:r>
      <w:r w:rsidRPr="0050223A">
        <w:rPr>
          <w:rStyle w:val="NormalCharacter"/>
          <w:rFonts w:asciiTheme="majorEastAsia" w:eastAsiaTheme="majorEastAsia" w:hAnsiTheme="majorEastAsia" w:cs="宋体"/>
          <w:b/>
          <w:bCs/>
          <w:sz w:val="28"/>
          <w:szCs w:val="28"/>
        </w:rPr>
        <w:t>、资格证明文件</w:t>
      </w:r>
    </w:p>
    <w:p w:rsidR="00F26098" w:rsidRPr="0050223A" w:rsidRDefault="00AD074C">
      <w:pPr>
        <w:spacing w:line="360" w:lineRule="auto"/>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1、供应商资格要求证明文件</w:t>
      </w:r>
    </w:p>
    <w:p w:rsidR="00F26098" w:rsidRPr="0050223A" w:rsidRDefault="00AD074C">
      <w:pPr>
        <w:spacing w:line="360" w:lineRule="auto"/>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2、其他证明文件</w:t>
      </w:r>
    </w:p>
    <w:p w:rsidR="00F26098" w:rsidRPr="0050223A" w:rsidRDefault="00AD074C">
      <w:pPr>
        <w:spacing w:line="360" w:lineRule="auto"/>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3、基本情况说明：</w:t>
      </w:r>
    </w:p>
    <w:p w:rsidR="00F26098" w:rsidRPr="0050223A" w:rsidRDefault="00AD074C" w:rsidP="00CE6F6A">
      <w:pPr>
        <w:spacing w:line="360" w:lineRule="auto"/>
        <w:ind w:firstLineChars="257" w:firstLine="61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（1）谈判供应商简介；</w:t>
      </w:r>
    </w:p>
    <w:p w:rsidR="00F26098" w:rsidRPr="0050223A" w:rsidRDefault="00AD074C" w:rsidP="00CE6F6A">
      <w:pPr>
        <w:spacing w:line="360" w:lineRule="auto"/>
        <w:ind w:firstLineChars="257" w:firstLine="617"/>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（2）谈判供应商认为需要声明的其他情况。</w:t>
      </w:r>
    </w:p>
    <w:p w:rsidR="00F26098" w:rsidRPr="0050223A" w:rsidRDefault="00F26098" w:rsidP="00CE6F6A">
      <w:pPr>
        <w:spacing w:line="360" w:lineRule="auto"/>
        <w:ind w:firstLineChars="257" w:firstLine="617"/>
        <w:rPr>
          <w:rStyle w:val="NormalCharacter"/>
          <w:rFonts w:asciiTheme="majorEastAsia" w:eastAsiaTheme="majorEastAsia" w:hAnsiTheme="majorEastAsia"/>
          <w:sz w:val="24"/>
          <w:szCs w:val="24"/>
        </w:rPr>
      </w:pPr>
    </w:p>
    <w:p w:rsidR="00F26098" w:rsidRPr="0050223A" w:rsidRDefault="00F26098">
      <w:pPr>
        <w:ind w:left="990"/>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sz w:val="24"/>
          <w:szCs w:val="24"/>
        </w:rPr>
      </w:pPr>
    </w:p>
    <w:p w:rsidR="00F26098" w:rsidRPr="0050223A" w:rsidRDefault="00F26098">
      <w:pPr>
        <w:ind w:firstLineChars="2600" w:firstLine="6240"/>
        <w:rPr>
          <w:rStyle w:val="NormalCharacter"/>
          <w:rFonts w:asciiTheme="majorEastAsia" w:eastAsiaTheme="majorEastAsia" w:hAnsiTheme="majorEastAsia"/>
          <w:sz w:val="24"/>
          <w:szCs w:val="24"/>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cs="宋体"/>
          <w:b/>
          <w:bCs/>
          <w:sz w:val="28"/>
          <w:szCs w:val="28"/>
        </w:rPr>
      </w:pPr>
    </w:p>
    <w:p w:rsidR="00F26098" w:rsidRPr="0050223A" w:rsidRDefault="00F26098">
      <w:pPr>
        <w:spacing w:line="360" w:lineRule="auto"/>
        <w:jc w:val="center"/>
        <w:rPr>
          <w:rStyle w:val="NormalCharacter"/>
          <w:rFonts w:asciiTheme="majorEastAsia" w:eastAsiaTheme="majorEastAsia" w:hAnsiTheme="majorEastAsia" w:cs="宋体"/>
          <w:b/>
          <w:bCs/>
          <w:sz w:val="28"/>
          <w:szCs w:val="28"/>
        </w:rPr>
      </w:pPr>
    </w:p>
    <w:p w:rsidR="00F26098" w:rsidRPr="0050223A" w:rsidRDefault="00AD074C">
      <w:pPr>
        <w:spacing w:line="360" w:lineRule="auto"/>
        <w:jc w:val="center"/>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宋体" w:hint="eastAsia"/>
          <w:b/>
          <w:bCs/>
          <w:sz w:val="28"/>
          <w:szCs w:val="28"/>
        </w:rPr>
        <w:lastRenderedPageBreak/>
        <w:t>七</w:t>
      </w:r>
      <w:r w:rsidRPr="0050223A">
        <w:rPr>
          <w:rStyle w:val="NormalCharacter"/>
          <w:rFonts w:asciiTheme="majorEastAsia" w:eastAsiaTheme="majorEastAsia" w:hAnsiTheme="majorEastAsia" w:cs="宋体"/>
          <w:b/>
          <w:bCs/>
          <w:sz w:val="28"/>
          <w:szCs w:val="28"/>
        </w:rPr>
        <w:t>、法定代表人资格证明书</w:t>
      </w: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AD074C">
      <w:pPr>
        <w:spacing w:line="360" w:lineRule="auto"/>
        <w:ind w:firstLineChars="208" w:firstLine="499"/>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单位名称:</w:t>
      </w:r>
    </w:p>
    <w:p w:rsidR="00F26098" w:rsidRPr="0050223A" w:rsidRDefault="00AD074C">
      <w:pPr>
        <w:spacing w:line="360" w:lineRule="auto"/>
        <w:ind w:firstLineChars="216" w:firstLine="518"/>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地址:</w:t>
      </w:r>
    </w:p>
    <w:p w:rsidR="00F26098" w:rsidRPr="0050223A" w:rsidRDefault="00AD074C">
      <w:pPr>
        <w:spacing w:line="360" w:lineRule="auto"/>
        <w:ind w:firstLineChars="216" w:firstLine="518"/>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姓名: 性别: 年龄: 职务:</w:t>
      </w:r>
      <w:r w:rsidRPr="0050223A">
        <w:rPr>
          <w:rStyle w:val="NormalCharacter"/>
          <w:rFonts w:asciiTheme="majorEastAsia" w:eastAsiaTheme="majorEastAsia" w:hAnsiTheme="majorEastAsia" w:hint="eastAsia"/>
          <w:sz w:val="24"/>
          <w:szCs w:val="24"/>
        </w:rPr>
        <w:t>联系方式</w:t>
      </w:r>
      <w:r w:rsidRPr="0050223A">
        <w:rPr>
          <w:rStyle w:val="NormalCharacter"/>
          <w:rFonts w:asciiTheme="majorEastAsia" w:eastAsiaTheme="majorEastAsia" w:hAnsiTheme="majorEastAsia"/>
          <w:sz w:val="24"/>
          <w:szCs w:val="24"/>
        </w:rPr>
        <w:t xml:space="preserve">: </w:t>
      </w:r>
    </w:p>
    <w:p w:rsidR="00F26098" w:rsidRPr="0050223A" w:rsidRDefault="00AD074C">
      <w:pPr>
        <w:spacing w:line="360" w:lineRule="auto"/>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系</w:t>
      </w:r>
      <w:r w:rsidRPr="0050223A">
        <w:rPr>
          <w:rStyle w:val="NormalCharacter"/>
          <w:rFonts w:asciiTheme="majorEastAsia" w:eastAsiaTheme="majorEastAsia" w:hAnsiTheme="majorEastAsia"/>
          <w:sz w:val="24"/>
          <w:szCs w:val="24"/>
          <w:u w:val="single"/>
        </w:rPr>
        <w:t>（投标单位名称）</w:t>
      </w:r>
      <w:r w:rsidRPr="0050223A">
        <w:rPr>
          <w:rStyle w:val="NormalCharacter"/>
          <w:rFonts w:asciiTheme="majorEastAsia" w:eastAsiaTheme="majorEastAsia" w:hAnsiTheme="majorEastAsia"/>
          <w:sz w:val="24"/>
          <w:szCs w:val="24"/>
        </w:rPr>
        <w:t>的法定代表人。为</w:t>
      </w:r>
      <w:r w:rsidRPr="0050223A">
        <w:rPr>
          <w:rStyle w:val="NormalCharacter"/>
          <w:rFonts w:asciiTheme="majorEastAsia" w:eastAsiaTheme="majorEastAsia" w:hAnsiTheme="majorEastAsia"/>
          <w:sz w:val="24"/>
          <w:szCs w:val="24"/>
          <w:u w:val="single"/>
        </w:rPr>
        <w:t>（项目编号、名称）</w:t>
      </w:r>
      <w:r w:rsidRPr="0050223A">
        <w:rPr>
          <w:rStyle w:val="NormalCharacter"/>
          <w:rFonts w:asciiTheme="majorEastAsia" w:eastAsiaTheme="majorEastAsia" w:hAnsiTheme="majorEastAsia"/>
          <w:sz w:val="24"/>
          <w:szCs w:val="24"/>
        </w:rPr>
        <w:t>，签署上述本项目的投标文件、进行合同谈判、签署合同和处理与之有关的一切事务。</w:t>
      </w: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特此证明。</w:t>
      </w:r>
    </w:p>
    <w:p w:rsidR="00F26098" w:rsidRPr="0050223A" w:rsidRDefault="00AD074C">
      <w:pPr>
        <w:spacing w:line="360" w:lineRule="auto"/>
        <w:ind w:firstLineChars="200" w:firstLine="480"/>
        <w:jc w:val="center"/>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身份证复印件</w:t>
      </w:r>
    </w:p>
    <w:p w:rsidR="00F26098" w:rsidRPr="0050223A" w:rsidRDefault="00F26098">
      <w:pPr>
        <w:spacing w:line="360" w:lineRule="auto"/>
        <w:ind w:firstLineChars="200" w:firstLine="480"/>
        <w:jc w:val="center"/>
        <w:rPr>
          <w:rStyle w:val="NormalCharacter"/>
          <w:rFonts w:asciiTheme="majorEastAsia" w:eastAsiaTheme="majorEastAsia" w:hAnsiTheme="majorEastAsia"/>
          <w:sz w:val="24"/>
          <w:szCs w:val="24"/>
        </w:rPr>
      </w:pPr>
    </w:p>
    <w:p w:rsidR="00F26098" w:rsidRPr="0050223A" w:rsidRDefault="00AD074C">
      <w:pPr>
        <w:spacing w:line="360" w:lineRule="auto"/>
        <w:ind w:firstLineChars="216" w:firstLine="518"/>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供应商名称(</w:t>
      </w:r>
      <w:r w:rsidRPr="0050223A">
        <w:rPr>
          <w:rStyle w:val="NormalCharacter"/>
          <w:rFonts w:asciiTheme="majorEastAsia" w:eastAsiaTheme="majorEastAsia" w:hAnsiTheme="majorEastAsia" w:hint="eastAsia"/>
          <w:sz w:val="24"/>
          <w:szCs w:val="24"/>
        </w:rPr>
        <w:t>电子</w:t>
      </w:r>
      <w:r w:rsidRPr="0050223A">
        <w:rPr>
          <w:rStyle w:val="NormalCharacter"/>
          <w:rFonts w:asciiTheme="majorEastAsia" w:eastAsiaTheme="majorEastAsia" w:hAnsiTheme="majorEastAsia"/>
          <w:sz w:val="24"/>
          <w:szCs w:val="24"/>
        </w:rPr>
        <w:t>签章):</w:t>
      </w:r>
    </w:p>
    <w:p w:rsidR="00F26098" w:rsidRPr="0050223A" w:rsidRDefault="00F26098">
      <w:pPr>
        <w:spacing w:line="360" w:lineRule="auto"/>
        <w:ind w:firstLineChars="216" w:firstLine="518"/>
        <w:rPr>
          <w:rStyle w:val="NormalCharacter"/>
          <w:rFonts w:asciiTheme="majorEastAsia" w:eastAsiaTheme="majorEastAsia" w:hAnsiTheme="majorEastAsia"/>
          <w:sz w:val="24"/>
          <w:szCs w:val="24"/>
        </w:rPr>
      </w:pPr>
    </w:p>
    <w:p w:rsidR="00F26098" w:rsidRPr="0050223A" w:rsidRDefault="00AD074C">
      <w:pPr>
        <w:spacing w:line="360" w:lineRule="auto"/>
        <w:ind w:firstLineChars="200" w:firstLine="480"/>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日期:   年月日</w:t>
      </w: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sz w:val="24"/>
          <w:szCs w:val="24"/>
        </w:rPr>
      </w:pPr>
    </w:p>
    <w:p w:rsidR="00F26098" w:rsidRPr="0050223A" w:rsidRDefault="00AD074C">
      <w:pPr>
        <w:spacing w:line="360" w:lineRule="auto"/>
        <w:jc w:val="center"/>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宋体"/>
          <w:b/>
          <w:bCs/>
          <w:sz w:val="28"/>
          <w:szCs w:val="28"/>
        </w:rPr>
        <w:lastRenderedPageBreak/>
        <w:t>法定代表人授权委托书</w:t>
      </w:r>
    </w:p>
    <w:p w:rsidR="00F26098" w:rsidRPr="0050223A" w:rsidRDefault="00F26098">
      <w:pPr>
        <w:spacing w:line="360" w:lineRule="auto"/>
        <w:jc w:val="left"/>
        <w:rPr>
          <w:rStyle w:val="NormalCharacter"/>
          <w:rFonts w:asciiTheme="majorEastAsia" w:eastAsiaTheme="majorEastAsia" w:hAnsiTheme="majorEastAsia"/>
          <w:b/>
          <w:bCs/>
          <w:sz w:val="28"/>
          <w:szCs w:val="28"/>
        </w:rPr>
      </w:pPr>
    </w:p>
    <w:p w:rsidR="00F26098" w:rsidRPr="0050223A" w:rsidRDefault="00AD074C">
      <w:pPr>
        <w:spacing w:line="360" w:lineRule="auto"/>
        <w:ind w:firstLineChars="245" w:firstLine="588"/>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我</w:t>
      </w:r>
      <w:r w:rsidRPr="0050223A">
        <w:rPr>
          <w:rStyle w:val="NormalCharacter"/>
          <w:rFonts w:asciiTheme="majorEastAsia" w:eastAsiaTheme="majorEastAsia" w:hAnsiTheme="majorEastAsia"/>
          <w:sz w:val="24"/>
          <w:szCs w:val="24"/>
          <w:u w:val="single"/>
        </w:rPr>
        <w:t>（法人代表）</w:t>
      </w:r>
      <w:r w:rsidRPr="0050223A">
        <w:rPr>
          <w:rStyle w:val="NormalCharacter"/>
          <w:rFonts w:asciiTheme="majorEastAsia" w:eastAsiaTheme="majorEastAsia" w:hAnsiTheme="majorEastAsia"/>
          <w:sz w:val="24"/>
          <w:szCs w:val="24"/>
        </w:rPr>
        <w:t>代表</w:t>
      </w:r>
      <w:r w:rsidRPr="0050223A">
        <w:rPr>
          <w:rStyle w:val="NormalCharacter"/>
          <w:rFonts w:asciiTheme="majorEastAsia" w:eastAsiaTheme="majorEastAsia" w:hAnsiTheme="majorEastAsia"/>
          <w:sz w:val="24"/>
          <w:szCs w:val="24"/>
          <w:u w:val="single"/>
        </w:rPr>
        <w:t>（投标单位）</w:t>
      </w:r>
      <w:r w:rsidRPr="0050223A">
        <w:rPr>
          <w:rStyle w:val="NormalCharacter"/>
          <w:rFonts w:asciiTheme="majorEastAsia" w:eastAsiaTheme="majorEastAsia" w:hAnsiTheme="majorEastAsia"/>
          <w:sz w:val="24"/>
          <w:szCs w:val="24"/>
        </w:rPr>
        <w:t>授权</w:t>
      </w:r>
      <w:r w:rsidRPr="0050223A">
        <w:rPr>
          <w:rStyle w:val="NormalCharacter"/>
          <w:rFonts w:asciiTheme="majorEastAsia" w:eastAsiaTheme="majorEastAsia" w:hAnsiTheme="majorEastAsia"/>
          <w:sz w:val="24"/>
          <w:szCs w:val="24"/>
          <w:u w:val="single"/>
        </w:rPr>
        <w:t>（被授权代表）</w:t>
      </w:r>
      <w:r w:rsidRPr="0050223A">
        <w:rPr>
          <w:rStyle w:val="NormalCharacter"/>
          <w:rFonts w:asciiTheme="majorEastAsia" w:eastAsiaTheme="majorEastAsia" w:hAnsiTheme="majorEastAsia"/>
          <w:sz w:val="24"/>
          <w:szCs w:val="24"/>
        </w:rPr>
        <w:t>代表本单位参加</w:t>
      </w:r>
      <w:r w:rsidRPr="0050223A">
        <w:rPr>
          <w:rStyle w:val="NormalCharacter"/>
          <w:rFonts w:asciiTheme="majorEastAsia" w:eastAsiaTheme="majorEastAsia" w:hAnsiTheme="majorEastAsia"/>
          <w:sz w:val="24"/>
          <w:szCs w:val="24"/>
          <w:u w:val="single"/>
        </w:rPr>
        <w:t>（项目编号、名称）</w:t>
      </w:r>
      <w:r w:rsidRPr="0050223A">
        <w:rPr>
          <w:rStyle w:val="NormalCharacter"/>
          <w:rFonts w:asciiTheme="majorEastAsia" w:eastAsiaTheme="majorEastAsia" w:hAnsiTheme="majorEastAsia"/>
          <w:sz w:val="24"/>
          <w:szCs w:val="24"/>
        </w:rPr>
        <w:t>项目投标，就本次投标一切行为我公司承认合法、有效。</w:t>
      </w:r>
    </w:p>
    <w:p w:rsidR="00F26098" w:rsidRPr="0050223A" w:rsidRDefault="00F26098">
      <w:pPr>
        <w:spacing w:line="360" w:lineRule="auto"/>
        <w:ind w:firstLineChars="245" w:firstLine="588"/>
        <w:rPr>
          <w:rStyle w:val="NormalCharacter"/>
          <w:rFonts w:asciiTheme="majorEastAsia" w:eastAsiaTheme="majorEastAsia" w:hAnsiTheme="majorEastAsia"/>
          <w:sz w:val="24"/>
          <w:szCs w:val="24"/>
        </w:rPr>
      </w:pPr>
    </w:p>
    <w:p w:rsidR="00F26098" w:rsidRPr="0050223A" w:rsidRDefault="00AD074C">
      <w:pPr>
        <w:spacing w:line="360" w:lineRule="auto"/>
        <w:ind w:firstLineChars="245" w:firstLine="588"/>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公司名称（电子签章）：</w:t>
      </w:r>
    </w:p>
    <w:p w:rsidR="00F26098" w:rsidRPr="0050223A" w:rsidRDefault="00AD074C">
      <w:pPr>
        <w:spacing w:line="360" w:lineRule="auto"/>
        <w:ind w:firstLineChars="245" w:firstLine="588"/>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法定代表人（电子签章）：</w:t>
      </w:r>
    </w:p>
    <w:p w:rsidR="00F26098" w:rsidRPr="0050223A" w:rsidRDefault="00AD074C">
      <w:pPr>
        <w:spacing w:line="360" w:lineRule="auto"/>
        <w:ind w:firstLineChars="245" w:firstLine="588"/>
        <w:rPr>
          <w:rStyle w:val="NormalCharacter"/>
          <w:rFonts w:asciiTheme="majorEastAsia" w:eastAsiaTheme="majorEastAsia" w:hAnsiTheme="majorEastAsia"/>
          <w:sz w:val="24"/>
          <w:szCs w:val="24"/>
          <w:u w:val="single"/>
        </w:rPr>
      </w:pPr>
      <w:r w:rsidRPr="0050223A">
        <w:rPr>
          <w:rStyle w:val="NormalCharacter"/>
          <w:rFonts w:asciiTheme="majorEastAsia" w:eastAsiaTheme="majorEastAsia" w:hAnsiTheme="majorEastAsia" w:hint="eastAsia"/>
          <w:sz w:val="24"/>
          <w:szCs w:val="24"/>
        </w:rPr>
        <w:t>被授权人手机号：</w:t>
      </w:r>
    </w:p>
    <w:p w:rsidR="00F26098" w:rsidRPr="0050223A" w:rsidRDefault="00AD074C">
      <w:pPr>
        <w:spacing w:line="360" w:lineRule="auto"/>
        <w:ind w:firstLineChars="245" w:firstLine="588"/>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日期：</w:t>
      </w: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AD074C">
      <w:pPr>
        <w:spacing w:line="360" w:lineRule="auto"/>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sz w:val="24"/>
          <w:szCs w:val="24"/>
        </w:rPr>
        <w:t>法人代表身份证复印件被授权人身份证复印件</w:t>
      </w: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F26098">
      <w:pPr>
        <w:spacing w:line="360" w:lineRule="auto"/>
        <w:jc w:val="center"/>
        <w:rPr>
          <w:rStyle w:val="NormalCharacter"/>
          <w:rFonts w:asciiTheme="majorEastAsia" w:eastAsiaTheme="majorEastAsia" w:hAnsiTheme="majorEastAsia"/>
          <w:b/>
          <w:bCs/>
          <w:sz w:val="28"/>
          <w:szCs w:val="28"/>
        </w:rPr>
      </w:pPr>
    </w:p>
    <w:p w:rsidR="00F26098" w:rsidRPr="0050223A" w:rsidRDefault="00AD074C">
      <w:pPr>
        <w:tabs>
          <w:tab w:val="left" w:pos="8280"/>
        </w:tabs>
        <w:jc w:val="center"/>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sz w:val="24"/>
          <w:szCs w:val="24"/>
        </w:rPr>
        <w:t>注：被授权人为在该投标文件签字并参加开标的单位代表，开标时请携带身份证原件。</w:t>
      </w: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F26098">
      <w:pPr>
        <w:tabs>
          <w:tab w:val="left" w:pos="6930"/>
        </w:tabs>
        <w:ind w:right="9"/>
        <w:jc w:val="center"/>
        <w:rPr>
          <w:rStyle w:val="NormalCharacter"/>
          <w:rFonts w:asciiTheme="majorEastAsia" w:eastAsiaTheme="majorEastAsia" w:hAnsiTheme="majorEastAsia"/>
          <w:b/>
          <w:bCs/>
          <w:sz w:val="28"/>
          <w:szCs w:val="28"/>
        </w:rPr>
      </w:pPr>
    </w:p>
    <w:p w:rsidR="00F26098" w:rsidRPr="0050223A" w:rsidRDefault="00AD074C">
      <w:pPr>
        <w:jc w:val="center"/>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宋体" w:hint="eastAsia"/>
          <w:b/>
          <w:bCs/>
          <w:sz w:val="28"/>
          <w:szCs w:val="28"/>
        </w:rPr>
        <w:t>八</w:t>
      </w:r>
      <w:r w:rsidRPr="0050223A">
        <w:rPr>
          <w:rStyle w:val="NormalCharacter"/>
          <w:rFonts w:asciiTheme="majorEastAsia" w:eastAsiaTheme="majorEastAsia" w:hAnsiTheme="majorEastAsia" w:cs="宋体"/>
          <w:b/>
          <w:bCs/>
          <w:sz w:val="28"/>
          <w:szCs w:val="28"/>
        </w:rPr>
        <w:t>、反商业贿赂承诺书</w:t>
      </w:r>
    </w:p>
    <w:p w:rsidR="00F26098" w:rsidRPr="0050223A" w:rsidRDefault="00F26098">
      <w:pPr>
        <w:jc w:val="center"/>
        <w:rPr>
          <w:rStyle w:val="NormalCharacter"/>
          <w:rFonts w:asciiTheme="majorEastAsia" w:eastAsiaTheme="majorEastAsia" w:hAnsiTheme="majorEastAsia"/>
          <w:sz w:val="28"/>
          <w:szCs w:val="28"/>
        </w:rPr>
      </w:pPr>
    </w:p>
    <w:p w:rsidR="00F26098" w:rsidRPr="0050223A" w:rsidRDefault="00AD074C" w:rsidP="00CE6F6A">
      <w:pPr>
        <w:spacing w:line="360" w:lineRule="auto"/>
        <w:ind w:leftChars="171" w:left="765" w:hangingChars="169" w:hanging="406"/>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我公司承诺：</w:t>
      </w:r>
    </w:p>
    <w:p w:rsidR="00F26098" w:rsidRPr="0050223A" w:rsidRDefault="00AD074C" w:rsidP="00CE6F6A">
      <w:pPr>
        <w:spacing w:line="360" w:lineRule="auto"/>
        <w:ind w:leftChars="171" w:left="765" w:hangingChars="169" w:hanging="406"/>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在</w:t>
      </w:r>
      <w:r w:rsidRPr="0050223A">
        <w:rPr>
          <w:rStyle w:val="NormalCharacter"/>
          <w:rFonts w:asciiTheme="majorEastAsia" w:eastAsiaTheme="majorEastAsia" w:hAnsiTheme="majorEastAsia"/>
          <w:sz w:val="24"/>
          <w:szCs w:val="24"/>
          <w:u w:val="single"/>
        </w:rPr>
        <w:t>（谈判项目名称）</w:t>
      </w:r>
      <w:r w:rsidRPr="0050223A">
        <w:rPr>
          <w:rStyle w:val="NormalCharacter"/>
          <w:rFonts w:asciiTheme="majorEastAsia" w:eastAsiaTheme="majorEastAsia" w:hAnsiTheme="majorEastAsia"/>
          <w:sz w:val="24"/>
          <w:szCs w:val="24"/>
        </w:rPr>
        <w:t>谈判活动中，我公司保证做到：</w:t>
      </w:r>
    </w:p>
    <w:p w:rsidR="00F26098" w:rsidRPr="0050223A" w:rsidRDefault="00AD074C" w:rsidP="00CE6F6A">
      <w:pPr>
        <w:spacing w:line="360" w:lineRule="auto"/>
        <w:ind w:leftChars="171" w:left="765" w:hangingChars="169" w:hanging="406"/>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一、公平竞争参加本次谈判活动。</w:t>
      </w:r>
    </w:p>
    <w:p w:rsidR="00F26098" w:rsidRPr="0050223A" w:rsidRDefault="00AD074C" w:rsidP="00CE6F6A">
      <w:pPr>
        <w:spacing w:line="360" w:lineRule="auto"/>
        <w:ind w:leftChars="171" w:left="765" w:hangingChars="169" w:hanging="406"/>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二、杜绝任何形式的商业贿赂行为。不向国家工作人员、代理机构工作人员、评审专家及其亲属提供礼品礼金、有价证券、购物</w:t>
      </w:r>
      <w:proofErr w:type="gramStart"/>
      <w:r w:rsidRPr="0050223A">
        <w:rPr>
          <w:rStyle w:val="NormalCharacter"/>
          <w:rFonts w:asciiTheme="majorEastAsia" w:eastAsiaTheme="majorEastAsia" w:hAnsiTheme="majorEastAsia"/>
          <w:sz w:val="24"/>
          <w:szCs w:val="24"/>
        </w:rPr>
        <w:t>券</w:t>
      </w:r>
      <w:proofErr w:type="gramEnd"/>
      <w:r w:rsidRPr="0050223A">
        <w:rPr>
          <w:rStyle w:val="NormalCharacter"/>
          <w:rFonts w:asciiTheme="majorEastAsia" w:eastAsiaTheme="majorEastAsia" w:hAnsiTheme="majorEastAsia"/>
          <w:sz w:val="24"/>
          <w:szCs w:val="24"/>
        </w:rPr>
        <w:t>、回扣、佣金、咨询费、劳务费、赞助费、宣传费、宴请；不为其报销各种报销凭证，不支付其旅游、娱乐等费用。</w:t>
      </w:r>
    </w:p>
    <w:p w:rsidR="00F26098" w:rsidRPr="0050223A" w:rsidRDefault="00AD074C" w:rsidP="00CE6F6A">
      <w:pPr>
        <w:spacing w:line="360" w:lineRule="auto"/>
        <w:ind w:leftChars="171" w:left="765" w:hangingChars="169" w:hanging="406"/>
        <w:rPr>
          <w:rStyle w:val="NormalCharacter"/>
          <w:rFonts w:asciiTheme="majorEastAsia" w:eastAsiaTheme="majorEastAsia" w:hAnsiTheme="majorEastAsia"/>
          <w:sz w:val="24"/>
          <w:szCs w:val="24"/>
        </w:rPr>
      </w:pPr>
      <w:r w:rsidRPr="0050223A">
        <w:rPr>
          <w:rStyle w:val="NormalCharacter"/>
          <w:rFonts w:asciiTheme="majorEastAsia" w:eastAsiaTheme="majorEastAsia" w:hAnsiTheme="majorEastAsia"/>
          <w:sz w:val="24"/>
          <w:szCs w:val="24"/>
        </w:rPr>
        <w:t>三、若出现上述行为，我公司及参与谈判的工作人员愿意接受按照国家法律法规等有关规定给予的处罚。</w:t>
      </w:r>
    </w:p>
    <w:p w:rsidR="00F26098" w:rsidRPr="0050223A" w:rsidRDefault="00F26098" w:rsidP="00CE6F6A">
      <w:pPr>
        <w:spacing w:line="360" w:lineRule="auto"/>
        <w:ind w:leftChars="171" w:left="765" w:hangingChars="169" w:hanging="406"/>
        <w:rPr>
          <w:rStyle w:val="NormalCharacter"/>
          <w:rFonts w:asciiTheme="majorEastAsia" w:eastAsiaTheme="majorEastAsia" w:hAnsiTheme="majorEastAsia"/>
          <w:sz w:val="24"/>
          <w:szCs w:val="24"/>
        </w:rPr>
      </w:pPr>
    </w:p>
    <w:p w:rsidR="00F26098" w:rsidRPr="0050223A" w:rsidRDefault="00F26098">
      <w:pPr>
        <w:rPr>
          <w:rStyle w:val="NormalCharacter"/>
          <w:rFonts w:asciiTheme="majorEastAsia" w:eastAsiaTheme="majorEastAsia" w:hAnsiTheme="majorEastAsia" w:cs="Calibri"/>
          <w:b/>
          <w:bCs/>
          <w:sz w:val="28"/>
          <w:szCs w:val="28"/>
        </w:rPr>
      </w:pPr>
    </w:p>
    <w:p w:rsidR="00F26098" w:rsidRPr="0050223A" w:rsidRDefault="00F26098">
      <w:pPr>
        <w:rPr>
          <w:rStyle w:val="NormalCharacter"/>
          <w:rFonts w:asciiTheme="majorEastAsia" w:eastAsiaTheme="majorEastAsia" w:hAnsiTheme="majorEastAsia" w:cs="Calibri"/>
          <w:b/>
          <w:bCs/>
          <w:sz w:val="28"/>
          <w:szCs w:val="28"/>
        </w:rPr>
      </w:pPr>
    </w:p>
    <w:p w:rsidR="00F26098" w:rsidRPr="0050223A" w:rsidRDefault="00F26098">
      <w:pPr>
        <w:rPr>
          <w:rStyle w:val="NormalCharacter"/>
          <w:rFonts w:asciiTheme="majorEastAsia" w:eastAsiaTheme="majorEastAsia" w:hAnsiTheme="majorEastAsia" w:cs="Calibri"/>
          <w:b/>
          <w:bCs/>
          <w:sz w:val="28"/>
          <w:szCs w:val="28"/>
        </w:rPr>
      </w:pPr>
    </w:p>
    <w:p w:rsidR="00F26098" w:rsidRPr="0050223A" w:rsidRDefault="00F26098">
      <w:pPr>
        <w:pStyle w:val="UserStyle11"/>
        <w:ind w:firstLine="464"/>
        <w:rPr>
          <w:rStyle w:val="NormalCharacter"/>
          <w:rFonts w:asciiTheme="majorEastAsia" w:eastAsiaTheme="majorEastAsia" w:hAnsiTheme="majorEastAsia"/>
        </w:rPr>
      </w:pPr>
    </w:p>
    <w:p w:rsidR="00F26098" w:rsidRPr="0050223A" w:rsidRDefault="00F26098">
      <w:pPr>
        <w:pStyle w:val="UserStyle11"/>
        <w:ind w:firstLine="464"/>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cs="Calibri"/>
          <w:b/>
          <w:bCs/>
          <w:sz w:val="28"/>
          <w:szCs w:val="28"/>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AD074C">
      <w:pPr>
        <w:pStyle w:val="Heading2"/>
        <w:ind w:leftChars="-37" w:left="-78" w:firstLineChars="23" w:firstLine="74"/>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hint="eastAsia"/>
        </w:rPr>
        <w:lastRenderedPageBreak/>
        <w:t>九</w:t>
      </w:r>
      <w:r w:rsidRPr="0050223A">
        <w:rPr>
          <w:rStyle w:val="NormalCharacter"/>
          <w:rFonts w:asciiTheme="majorEastAsia" w:eastAsiaTheme="majorEastAsia" w:hAnsiTheme="majorEastAsia"/>
          <w:b w:val="0"/>
          <w:bCs w:val="0"/>
          <w:sz w:val="28"/>
          <w:szCs w:val="28"/>
        </w:rPr>
        <w:t>、</w:t>
      </w:r>
      <w:r w:rsidRPr="0050223A">
        <w:rPr>
          <w:rStyle w:val="NormalCharacter"/>
          <w:rFonts w:asciiTheme="majorEastAsia" w:eastAsiaTheme="majorEastAsia" w:hAnsiTheme="majorEastAsia"/>
        </w:rPr>
        <w:t>中小企业声明函或国家企业</w:t>
      </w:r>
    </w:p>
    <w:p w:rsidR="00F26098" w:rsidRPr="0050223A" w:rsidRDefault="00AD074C">
      <w:pPr>
        <w:pStyle w:val="Heading2"/>
        <w:ind w:leftChars="-37" w:left="-78" w:firstLineChars="23" w:firstLine="74"/>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信用官方查询系统微小企业库截图证明</w:t>
      </w: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本公司郑重声明，根据《政府采购促进中小企业发展暂行办法》（财库[2011]181号）的规定，本公司为______（请填写：中型、小型、微型）企业。即，本公司同时满足以下条件：</w:t>
      </w: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1.根据《工业和信息化部、国家统计局、国家发展和改革委员会、财政部关于印发中小企业划型标准规定的通知》（工信部联企业[2011]300号）规定的划分标准，本公司为______（请填写：中型、小型、微型）企业。</w:t>
      </w: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F26098" w:rsidRPr="0050223A" w:rsidRDefault="00F26098">
      <w:pPr>
        <w:spacing w:line="360" w:lineRule="auto"/>
        <w:ind w:firstLineChars="172" w:firstLine="361"/>
        <w:rPr>
          <w:rStyle w:val="NormalCharacter"/>
          <w:rFonts w:asciiTheme="majorEastAsia" w:eastAsiaTheme="majorEastAsia" w:hAnsiTheme="majorEastAsia"/>
        </w:rPr>
      </w:pPr>
    </w:p>
    <w:p w:rsidR="00F26098" w:rsidRPr="0050223A" w:rsidRDefault="00F26098">
      <w:pPr>
        <w:spacing w:line="360" w:lineRule="auto"/>
        <w:ind w:firstLineChars="172" w:firstLine="361"/>
        <w:rPr>
          <w:rStyle w:val="NormalCharacter"/>
          <w:rFonts w:asciiTheme="majorEastAsia" w:eastAsiaTheme="majorEastAsia" w:hAnsiTheme="majorEastAsia"/>
        </w:rPr>
      </w:pP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本公司对上述声明的真实性负责。如有虚假，将依法承担相应责任。</w:t>
      </w:r>
    </w:p>
    <w:p w:rsidR="00F26098" w:rsidRPr="0050223A" w:rsidRDefault="00F26098">
      <w:pPr>
        <w:spacing w:line="360" w:lineRule="auto"/>
        <w:ind w:firstLineChars="172" w:firstLine="361"/>
        <w:rPr>
          <w:rStyle w:val="NormalCharacter"/>
          <w:rFonts w:asciiTheme="majorEastAsia" w:eastAsiaTheme="majorEastAsia" w:hAnsiTheme="majorEastAsia"/>
        </w:rPr>
      </w:pPr>
    </w:p>
    <w:p w:rsidR="00F26098" w:rsidRPr="0050223A" w:rsidRDefault="00F26098">
      <w:pPr>
        <w:spacing w:line="360" w:lineRule="auto"/>
        <w:ind w:firstLineChars="172" w:firstLine="361"/>
        <w:rPr>
          <w:rStyle w:val="NormalCharacter"/>
          <w:rFonts w:asciiTheme="majorEastAsia" w:eastAsiaTheme="majorEastAsia" w:hAnsiTheme="majorEastAsia"/>
        </w:rPr>
      </w:pPr>
    </w:p>
    <w:p w:rsidR="00F26098" w:rsidRPr="0050223A" w:rsidRDefault="00AD074C">
      <w:pPr>
        <w:spacing w:line="360" w:lineRule="auto"/>
        <w:ind w:firstLineChars="172" w:firstLine="363"/>
        <w:rPr>
          <w:rStyle w:val="NormalCharacter"/>
          <w:rFonts w:asciiTheme="majorEastAsia" w:eastAsiaTheme="majorEastAsia" w:hAnsiTheme="majorEastAsia"/>
          <w:b/>
        </w:rPr>
      </w:pPr>
      <w:r w:rsidRPr="0050223A">
        <w:rPr>
          <w:rStyle w:val="NormalCharacter"/>
          <w:rFonts w:asciiTheme="majorEastAsia" w:eastAsiaTheme="majorEastAsia" w:hAnsiTheme="majorEastAsia"/>
          <w:b/>
        </w:rPr>
        <w:t>企业名称（电子签章）：</w:t>
      </w: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日期：</w:t>
      </w:r>
    </w:p>
    <w:p w:rsidR="00F26098" w:rsidRPr="0050223A" w:rsidRDefault="00F26098">
      <w:pPr>
        <w:spacing w:line="360" w:lineRule="auto"/>
        <w:ind w:firstLineChars="172" w:firstLine="361"/>
        <w:rPr>
          <w:rStyle w:val="NormalCharacter"/>
          <w:rFonts w:asciiTheme="majorEastAsia" w:eastAsiaTheme="majorEastAsia" w:hAnsiTheme="majorEastAsia"/>
        </w:rPr>
      </w:pPr>
    </w:p>
    <w:p w:rsidR="00F26098" w:rsidRPr="0050223A" w:rsidRDefault="00F26098">
      <w:pPr>
        <w:spacing w:line="360" w:lineRule="auto"/>
        <w:ind w:firstLineChars="172" w:firstLine="361"/>
        <w:rPr>
          <w:rStyle w:val="NormalCharacter"/>
          <w:rFonts w:asciiTheme="majorEastAsia" w:eastAsiaTheme="majorEastAsia" w:hAnsiTheme="majorEastAsia"/>
        </w:rPr>
      </w:pP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注：</w:t>
      </w: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1、该声明函是针对小微型企业的，非小型、微型企业产品投标时不用提供该声明。</w:t>
      </w: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2、根据《政府采购促进中小企业发展暂行办法》(财库[2011]181号)的规定，对于非专门面向中小企业的项目，对小型和微型企业产品的价格给予6%的扣除，用扣除后的价格参与评审。</w:t>
      </w:r>
    </w:p>
    <w:p w:rsidR="00F26098" w:rsidRPr="0050223A" w:rsidRDefault="00AD074C">
      <w:pPr>
        <w:spacing w:line="360" w:lineRule="auto"/>
        <w:ind w:firstLineChars="172" w:firstLine="361"/>
        <w:rPr>
          <w:rStyle w:val="NormalCharacter"/>
          <w:rFonts w:asciiTheme="majorEastAsia" w:eastAsiaTheme="majorEastAsia" w:hAnsiTheme="majorEastAsia"/>
        </w:rPr>
      </w:pPr>
      <w:r w:rsidRPr="0050223A">
        <w:rPr>
          <w:rStyle w:val="NormalCharacter"/>
          <w:rFonts w:asciiTheme="majorEastAsia" w:eastAsiaTheme="majorEastAsia" w:hAnsiTheme="majorEastAsia"/>
        </w:rPr>
        <w:t>3、需提供由企业所在地的县级以上中小企业主管部门出具的中小企业认定证书或国家企业信用官方查询系统微小企业库截</w:t>
      </w:r>
      <w:proofErr w:type="gramStart"/>
      <w:r w:rsidRPr="0050223A">
        <w:rPr>
          <w:rStyle w:val="NormalCharacter"/>
          <w:rFonts w:asciiTheme="majorEastAsia" w:eastAsiaTheme="majorEastAsia" w:hAnsiTheme="majorEastAsia"/>
        </w:rPr>
        <w:t>图证明</w:t>
      </w:r>
      <w:proofErr w:type="gramEnd"/>
      <w:r w:rsidRPr="0050223A">
        <w:rPr>
          <w:rStyle w:val="NormalCharacter"/>
          <w:rFonts w:asciiTheme="majorEastAsia" w:eastAsiaTheme="majorEastAsia" w:hAnsiTheme="majorEastAsia"/>
        </w:rPr>
        <w:t>和《中小企业声明函》等有效证明材料，否则不予认可。</w:t>
      </w:r>
    </w:p>
    <w:p w:rsidR="00F26098" w:rsidRPr="0050223A" w:rsidRDefault="00F26098" w:rsidP="00CE6F6A">
      <w:pPr>
        <w:spacing w:line="360" w:lineRule="auto"/>
        <w:ind w:leftChars="-135" w:left="-129" w:hangingChars="64" w:hanging="154"/>
        <w:rPr>
          <w:rStyle w:val="NormalCharacter"/>
          <w:rFonts w:asciiTheme="majorEastAsia" w:eastAsiaTheme="majorEastAsia" w:hAnsiTheme="majorEastAsia"/>
          <w:sz w:val="24"/>
          <w:szCs w:val="24"/>
        </w:rPr>
      </w:pPr>
    </w:p>
    <w:p w:rsidR="00F26098" w:rsidRPr="0050223A" w:rsidRDefault="00F26098">
      <w:pPr>
        <w:pStyle w:val="UserStyle11"/>
        <w:ind w:firstLine="464"/>
        <w:rPr>
          <w:rStyle w:val="NormalCharacter"/>
          <w:rFonts w:asciiTheme="majorEastAsia" w:eastAsiaTheme="majorEastAsia" w:hAnsiTheme="majorEastAsia"/>
        </w:rPr>
      </w:pPr>
    </w:p>
    <w:p w:rsidR="00F26098" w:rsidRPr="0050223A" w:rsidRDefault="00F26098">
      <w:pPr>
        <w:spacing w:line="360" w:lineRule="auto"/>
        <w:ind w:leftChars="-135" w:left="-149" w:hangingChars="64" w:hanging="134"/>
        <w:rPr>
          <w:rStyle w:val="NormalCharacter"/>
          <w:rFonts w:asciiTheme="majorEastAsia" w:eastAsiaTheme="majorEastAsia" w:hAnsiTheme="majorEastAsia"/>
        </w:rPr>
      </w:pPr>
    </w:p>
    <w:p w:rsidR="00F26098" w:rsidRPr="0050223A" w:rsidRDefault="00F26098">
      <w:pPr>
        <w:spacing w:line="360" w:lineRule="auto"/>
        <w:ind w:leftChars="-135" w:left="-149" w:hangingChars="64" w:hanging="134"/>
        <w:rPr>
          <w:rStyle w:val="NormalCharacter"/>
          <w:rFonts w:asciiTheme="majorEastAsia" w:eastAsiaTheme="majorEastAsia" w:hAnsiTheme="majorEastAsia"/>
        </w:rPr>
      </w:pPr>
    </w:p>
    <w:p w:rsidR="00F26098" w:rsidRPr="0050223A" w:rsidRDefault="00AD074C">
      <w:pPr>
        <w:pStyle w:val="Heading2"/>
        <w:ind w:left="2"/>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hint="eastAsia"/>
        </w:rPr>
        <w:lastRenderedPageBreak/>
        <w:t>十</w:t>
      </w:r>
      <w:r w:rsidRPr="0050223A">
        <w:rPr>
          <w:rStyle w:val="NormalCharacter"/>
          <w:rFonts w:asciiTheme="majorEastAsia" w:eastAsiaTheme="majorEastAsia" w:hAnsiTheme="majorEastAsia"/>
        </w:rPr>
        <w:t>、残疾人福利性单位声明函</w:t>
      </w:r>
    </w:p>
    <w:p w:rsidR="00F26098" w:rsidRPr="0050223A" w:rsidRDefault="00AD074C">
      <w:pPr>
        <w:spacing w:line="588" w:lineRule="exact"/>
        <w:ind w:firstLineChars="200" w:firstLine="420"/>
        <w:rPr>
          <w:rStyle w:val="NormalCharacter"/>
          <w:rFonts w:asciiTheme="majorEastAsia" w:eastAsiaTheme="majorEastAsia" w:hAnsiTheme="majorEastAsia"/>
        </w:rPr>
      </w:pPr>
      <w:r w:rsidRPr="0050223A">
        <w:rPr>
          <w:rStyle w:val="NormalCharacter"/>
          <w:rFonts w:asciiTheme="majorEastAsia" w:eastAsiaTheme="majorEastAsia" w:hAnsiTheme="majorEastAsia"/>
        </w:rPr>
        <w:t>本单位郑重声明，根据《财政部民政部中国残疾人联合会关于促进残疾人就业政府采购政策的通知》（财库〔2017〕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26098" w:rsidRPr="0050223A" w:rsidRDefault="00AD074C">
      <w:pPr>
        <w:spacing w:line="588" w:lineRule="exact"/>
        <w:ind w:firstLineChars="200" w:firstLine="420"/>
        <w:rPr>
          <w:rStyle w:val="NormalCharacter"/>
          <w:rFonts w:asciiTheme="majorEastAsia" w:eastAsiaTheme="majorEastAsia" w:hAnsiTheme="majorEastAsia"/>
        </w:rPr>
      </w:pPr>
      <w:r w:rsidRPr="0050223A">
        <w:rPr>
          <w:rStyle w:val="NormalCharacter"/>
          <w:rFonts w:asciiTheme="majorEastAsia" w:eastAsiaTheme="majorEastAsia" w:hAnsiTheme="majorEastAsia"/>
        </w:rPr>
        <w:t>本单位对上述声明的真实性负责。如有虚假，将依法承担相应责任。</w:t>
      </w:r>
    </w:p>
    <w:p w:rsidR="00F26098" w:rsidRPr="0050223A" w:rsidRDefault="00F26098">
      <w:pPr>
        <w:spacing w:line="588" w:lineRule="exact"/>
        <w:ind w:firstLineChars="200" w:firstLine="420"/>
        <w:rPr>
          <w:rStyle w:val="NormalCharacter"/>
          <w:rFonts w:asciiTheme="majorEastAsia" w:eastAsiaTheme="majorEastAsia" w:hAnsiTheme="majorEastAsia"/>
        </w:rPr>
      </w:pPr>
    </w:p>
    <w:p w:rsidR="00F26098" w:rsidRPr="0050223A" w:rsidRDefault="00F26098">
      <w:pPr>
        <w:spacing w:line="588" w:lineRule="exact"/>
        <w:ind w:firstLineChars="200" w:firstLine="420"/>
        <w:rPr>
          <w:rStyle w:val="NormalCharacter"/>
          <w:rFonts w:asciiTheme="majorEastAsia" w:eastAsiaTheme="majorEastAsia" w:hAnsiTheme="majorEastAsia"/>
        </w:rPr>
      </w:pPr>
    </w:p>
    <w:p w:rsidR="00F26098" w:rsidRPr="0050223A" w:rsidRDefault="00AD074C">
      <w:pPr>
        <w:tabs>
          <w:tab w:val="left" w:pos="4860"/>
        </w:tabs>
        <w:spacing w:line="588" w:lineRule="exact"/>
        <w:ind w:right="1560" w:firstLineChars="200" w:firstLine="422"/>
        <w:jc w:val="center"/>
        <w:rPr>
          <w:rStyle w:val="NormalCharacter"/>
          <w:rFonts w:asciiTheme="majorEastAsia" w:eastAsiaTheme="majorEastAsia" w:hAnsiTheme="majorEastAsia"/>
          <w:b/>
        </w:rPr>
      </w:pPr>
      <w:r w:rsidRPr="0050223A">
        <w:rPr>
          <w:rStyle w:val="NormalCharacter"/>
          <w:rFonts w:asciiTheme="majorEastAsia" w:eastAsiaTheme="majorEastAsia" w:hAnsiTheme="majorEastAsia"/>
          <w:b/>
        </w:rPr>
        <w:t>单位名称（电子签章）：</w:t>
      </w:r>
    </w:p>
    <w:p w:rsidR="00F26098" w:rsidRPr="0050223A" w:rsidRDefault="00AD074C">
      <w:pPr>
        <w:tabs>
          <w:tab w:val="left" w:pos="4860"/>
        </w:tabs>
        <w:spacing w:line="588" w:lineRule="exact"/>
        <w:ind w:right="1560" w:firstLineChars="200" w:firstLine="420"/>
        <w:jc w:val="center"/>
        <w:rPr>
          <w:rStyle w:val="NormalCharacter"/>
          <w:rFonts w:asciiTheme="majorEastAsia" w:eastAsiaTheme="majorEastAsia" w:hAnsiTheme="majorEastAsia"/>
        </w:rPr>
      </w:pPr>
      <w:r w:rsidRPr="0050223A">
        <w:rPr>
          <w:rStyle w:val="NormalCharacter"/>
          <w:rFonts w:asciiTheme="majorEastAsia" w:eastAsiaTheme="majorEastAsia" w:hAnsiTheme="majorEastAsia"/>
        </w:rPr>
        <w:t>日期：</w:t>
      </w:r>
    </w:p>
    <w:p w:rsidR="00F26098" w:rsidRPr="0050223A" w:rsidRDefault="00F26098">
      <w:pPr>
        <w:pStyle w:val="UserStyle9"/>
        <w:ind w:firstLine="420"/>
        <w:rPr>
          <w:rStyle w:val="NormalCharacter"/>
          <w:rFonts w:asciiTheme="majorEastAsia" w:eastAsiaTheme="majorEastAsia" w:hAnsiTheme="majorEastAsia"/>
        </w:rPr>
      </w:pPr>
    </w:p>
    <w:p w:rsidR="00DB0505" w:rsidRPr="0050223A" w:rsidRDefault="00DB0505">
      <w:pPr>
        <w:pStyle w:val="UserStyle9"/>
        <w:ind w:firstLine="420"/>
        <w:rPr>
          <w:rStyle w:val="NormalCharacter"/>
          <w:rFonts w:asciiTheme="majorEastAsia" w:eastAsiaTheme="majorEastAsia" w:hAnsiTheme="majorEastAsia"/>
        </w:rPr>
      </w:pPr>
    </w:p>
    <w:p w:rsidR="00DB0505" w:rsidRPr="0050223A" w:rsidRDefault="00DB0505">
      <w:pPr>
        <w:pStyle w:val="UserStyle9"/>
        <w:ind w:firstLine="420"/>
        <w:rPr>
          <w:rStyle w:val="NormalCharacter"/>
          <w:rFonts w:asciiTheme="majorEastAsia" w:eastAsiaTheme="majorEastAsia" w:hAnsiTheme="majorEastAsia"/>
        </w:rPr>
      </w:pPr>
    </w:p>
    <w:p w:rsidR="00F26098" w:rsidRPr="0050223A" w:rsidRDefault="00F26098">
      <w:pPr>
        <w:pStyle w:val="UserStyle9"/>
        <w:ind w:firstLine="420"/>
        <w:rPr>
          <w:rStyle w:val="NormalCharacter"/>
          <w:rFonts w:asciiTheme="majorEastAsia" w:eastAsiaTheme="majorEastAsia" w:hAnsiTheme="majorEastAsia"/>
        </w:rPr>
      </w:pPr>
    </w:p>
    <w:p w:rsidR="00F26098" w:rsidRPr="0050223A" w:rsidRDefault="00F26098">
      <w:pPr>
        <w:rPr>
          <w:rStyle w:val="NormalCharacter"/>
          <w:rFonts w:asciiTheme="majorEastAsia" w:eastAsiaTheme="majorEastAsia" w:hAnsiTheme="majorEastAsia"/>
        </w:rPr>
      </w:pPr>
    </w:p>
    <w:p w:rsidR="00F26098" w:rsidRPr="0050223A" w:rsidRDefault="00AD074C">
      <w:pPr>
        <w:jc w:val="center"/>
        <w:rPr>
          <w:rStyle w:val="NormalCharacter"/>
          <w:rFonts w:asciiTheme="majorEastAsia" w:eastAsiaTheme="majorEastAsia" w:hAnsiTheme="majorEastAsia"/>
          <w:b/>
          <w:bCs/>
          <w:sz w:val="28"/>
          <w:szCs w:val="28"/>
        </w:rPr>
      </w:pPr>
      <w:r w:rsidRPr="0050223A">
        <w:rPr>
          <w:rStyle w:val="NormalCharacter"/>
          <w:rFonts w:asciiTheme="majorEastAsia" w:eastAsiaTheme="majorEastAsia" w:hAnsiTheme="majorEastAsia" w:cs="宋体"/>
          <w:b/>
          <w:bCs/>
          <w:sz w:val="28"/>
          <w:szCs w:val="28"/>
        </w:rPr>
        <w:t>十一、其它资料</w:t>
      </w:r>
    </w:p>
    <w:p w:rsidR="00F26098" w:rsidRPr="0050223A" w:rsidRDefault="00F26098">
      <w:pPr>
        <w:tabs>
          <w:tab w:val="left" w:pos="3600"/>
        </w:tabs>
        <w:spacing w:line="480" w:lineRule="auto"/>
        <w:ind w:left="3690"/>
        <w:rPr>
          <w:rStyle w:val="NormalCharacter"/>
          <w:rFonts w:asciiTheme="majorEastAsia" w:eastAsiaTheme="majorEastAsia" w:hAnsiTheme="majorEastAsia"/>
          <w:b/>
          <w:bCs/>
          <w:sz w:val="28"/>
          <w:szCs w:val="28"/>
        </w:rPr>
      </w:pPr>
    </w:p>
    <w:sectPr w:rsidR="00F26098" w:rsidRPr="0050223A" w:rsidSect="00F26098">
      <w:headerReference w:type="default" r:id="rId9"/>
      <w:footerReference w:type="default" r:id="rId10"/>
      <w:pgSz w:w="11907" w:h="16840"/>
      <w:pgMar w:top="907" w:right="1127" w:bottom="709" w:left="1120" w:header="851" w:footer="851" w:gutter="0"/>
      <w:cols w:space="720"/>
      <w:titlePg/>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53" w:rsidRDefault="00B81953" w:rsidP="00F26098">
      <w:pPr>
        <w:rPr>
          <w:rFonts w:hint="eastAsia"/>
        </w:rPr>
      </w:pPr>
      <w:r>
        <w:separator/>
      </w:r>
    </w:p>
  </w:endnote>
  <w:endnote w:type="continuationSeparator" w:id="0">
    <w:p w:rsidR="00B81953" w:rsidRDefault="00B81953" w:rsidP="00F260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楷体_GB2312">
    <w:altName w:val="楷体"/>
    <w:charset w:val="86"/>
    <w:family w:val="modern"/>
    <w:pitch w:val="default"/>
    <w:sig w:usb0="00000000" w:usb1="00000000" w:usb2="00000000" w:usb3="00000000" w:csb0="00040000" w:csb1="00000000"/>
  </w:font>
  <w:font w:name="Cambria">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3626"/>
    </w:sdtPr>
    <w:sdtEndPr/>
    <w:sdtContent>
      <w:p w:rsidR="00BA3A4A" w:rsidRDefault="00EE0EAE">
        <w:pPr>
          <w:pStyle w:val="a6"/>
          <w:jc w:val="center"/>
          <w:rPr>
            <w:rFonts w:hint="eastAsia"/>
          </w:rPr>
        </w:pPr>
        <w:r>
          <w:fldChar w:fldCharType="begin"/>
        </w:r>
        <w:r w:rsidR="00BA3A4A">
          <w:instrText xml:space="preserve"> PAGE   \* MERGEFORMAT </w:instrText>
        </w:r>
        <w:r>
          <w:fldChar w:fldCharType="separate"/>
        </w:r>
        <w:r w:rsidR="00AF4F3B" w:rsidRPr="00AF4F3B">
          <w:rPr>
            <w:rFonts w:hint="eastAsia"/>
            <w:noProof/>
            <w:lang w:val="zh-CN"/>
          </w:rPr>
          <w:t>8</w:t>
        </w:r>
        <w:r>
          <w:rPr>
            <w:lang w:val="zh-CN"/>
          </w:rPr>
          <w:fldChar w:fldCharType="end"/>
        </w:r>
      </w:p>
    </w:sdtContent>
  </w:sdt>
  <w:p w:rsidR="00BA3A4A" w:rsidRDefault="00BA3A4A">
    <w:pPr>
      <w:pStyle w:val="11"/>
      <w:rPr>
        <w:rStyle w:val="NormalCharacter"/>
        <w:rFonts w:hint="eastAsia"/>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53" w:rsidRDefault="00B81953" w:rsidP="00F26098">
      <w:pPr>
        <w:rPr>
          <w:rFonts w:hint="eastAsia"/>
        </w:rPr>
      </w:pPr>
      <w:r>
        <w:separator/>
      </w:r>
    </w:p>
  </w:footnote>
  <w:footnote w:type="continuationSeparator" w:id="0">
    <w:p w:rsidR="00B81953" w:rsidRDefault="00B81953" w:rsidP="00F2609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4A" w:rsidRDefault="00BA3A4A">
    <w:pPr>
      <w:rPr>
        <w:rStyle w:val="NormalCharacter"/>
        <w:rFonts w:cs="宋体" w:hint="eastAsia"/>
        <w:b/>
        <w:bCs/>
        <w:u w:val="single"/>
      </w:rPr>
    </w:pPr>
    <w:r>
      <w:rPr>
        <w:rStyle w:val="NormalCharacter"/>
        <w:u w:val="single"/>
      </w:rPr>
      <w:t>平顶山技师学院校园直饮水设备购置项目</w:t>
    </w:r>
    <w:r>
      <w:rPr>
        <w:rStyle w:val="NormalCharacter"/>
        <w:rFonts w:hint="eastAsia"/>
        <w:u w:val="single"/>
      </w:rPr>
      <w:t xml:space="preserve">                                                </w:t>
    </w:r>
    <w:r>
      <w:rPr>
        <w:rStyle w:val="NormalCharacter"/>
        <w:u w:val="single"/>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japaneseCounting"/>
      <w:lvlText w:val="%1、"/>
      <w:lvlJc w:val="left"/>
      <w:pPr>
        <w:ind w:left="3690" w:hanging="720"/>
        <w:textAlignment w:val="baseline"/>
      </w:pPr>
    </w:lvl>
    <w:lvl w:ilvl="1">
      <w:start w:val="1"/>
      <w:numFmt w:val="lowerLetter"/>
      <w:lvlText w:val="%1)"/>
      <w:lvlJc w:val="left"/>
      <w:pPr>
        <w:ind w:left="3810" w:hanging="420"/>
        <w:textAlignment w:val="baseline"/>
      </w:pPr>
    </w:lvl>
    <w:lvl w:ilvl="2">
      <w:start w:val="1"/>
      <w:numFmt w:val="lowerRoman"/>
      <w:lvlText w:val="%1."/>
      <w:lvlJc w:val="right"/>
      <w:pPr>
        <w:ind w:left="4230" w:hanging="420"/>
        <w:textAlignment w:val="baseline"/>
      </w:pPr>
    </w:lvl>
    <w:lvl w:ilvl="3">
      <w:start w:val="1"/>
      <w:numFmt w:val="decimal"/>
      <w:lvlText w:val="%1."/>
      <w:lvlJc w:val="left"/>
      <w:pPr>
        <w:ind w:left="4650" w:hanging="420"/>
        <w:textAlignment w:val="baseline"/>
      </w:pPr>
    </w:lvl>
    <w:lvl w:ilvl="4">
      <w:start w:val="1"/>
      <w:numFmt w:val="lowerLetter"/>
      <w:lvlText w:val="%1)"/>
      <w:lvlJc w:val="left"/>
      <w:pPr>
        <w:ind w:left="5070" w:hanging="420"/>
        <w:textAlignment w:val="baseline"/>
      </w:pPr>
    </w:lvl>
    <w:lvl w:ilvl="5">
      <w:start w:val="1"/>
      <w:numFmt w:val="lowerRoman"/>
      <w:lvlText w:val="%1."/>
      <w:lvlJc w:val="right"/>
      <w:pPr>
        <w:ind w:left="5490" w:hanging="420"/>
        <w:textAlignment w:val="baseline"/>
      </w:pPr>
    </w:lvl>
    <w:lvl w:ilvl="6">
      <w:start w:val="1"/>
      <w:numFmt w:val="decimal"/>
      <w:lvlText w:val="%1."/>
      <w:lvlJc w:val="left"/>
      <w:pPr>
        <w:ind w:left="5910" w:hanging="420"/>
        <w:textAlignment w:val="baseline"/>
      </w:pPr>
    </w:lvl>
    <w:lvl w:ilvl="7">
      <w:start w:val="1"/>
      <w:numFmt w:val="lowerLetter"/>
      <w:lvlText w:val="%1)"/>
      <w:lvlJc w:val="left"/>
      <w:pPr>
        <w:ind w:left="6330" w:hanging="420"/>
        <w:textAlignment w:val="baseline"/>
      </w:pPr>
    </w:lvl>
    <w:lvl w:ilvl="8">
      <w:start w:val="1"/>
      <w:numFmt w:val="lowerRoman"/>
      <w:lvlText w:val="%1."/>
      <w:lvlJc w:val="right"/>
      <w:pPr>
        <w:ind w:left="6750" w:hanging="420"/>
        <w:textAlignment w:val="baseline"/>
      </w:pPr>
    </w:lvl>
  </w:abstractNum>
  <w:abstractNum w:abstractNumId="1">
    <w:nsid w:val="11D82DC2"/>
    <w:multiLevelType w:val="multilevel"/>
    <w:tmpl w:val="11D82DC2"/>
    <w:lvl w:ilvl="0">
      <w:start w:val="1"/>
      <w:numFmt w:val="japaneseCounting"/>
      <w:lvlText w:val="%1、"/>
      <w:lvlJc w:val="left"/>
      <w:pPr>
        <w:ind w:left="720" w:hanging="720"/>
        <w:textAlignment w:val="baseline"/>
      </w:pPr>
    </w:lvl>
    <w:lvl w:ilvl="1">
      <w:start w:val="1"/>
      <w:numFmt w:val="decimal"/>
      <w:lvlText w:val="%1."/>
      <w:lvlJc w:val="left"/>
      <w:pPr>
        <w:ind w:left="704"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2">
    <w:nsid w:val="13E41E6F"/>
    <w:multiLevelType w:val="singleLevel"/>
    <w:tmpl w:val="13E41E6F"/>
    <w:lvl w:ilvl="0">
      <w:start w:val="1"/>
      <w:numFmt w:val="chineseCounting"/>
      <w:suff w:val="nothing"/>
      <w:lvlText w:val="%1、"/>
      <w:lvlJc w:val="left"/>
      <w:pPr>
        <w:textAlignment w:val="baseline"/>
      </w:pPr>
      <w:rPr>
        <w:sz w:val="32"/>
        <w:szCs w:val="32"/>
      </w:rPr>
    </w:lvl>
  </w:abstractNum>
  <w:abstractNum w:abstractNumId="3">
    <w:nsid w:val="1B3502DC"/>
    <w:multiLevelType w:val="multilevel"/>
    <w:tmpl w:val="1B3502DC"/>
    <w:lvl w:ilvl="0">
      <w:start w:val="1"/>
      <w:numFmt w:val="bullet"/>
      <w:lvlText w:val=""/>
      <w:lvlJc w:val="left"/>
      <w:pPr>
        <w:ind w:left="420" w:hanging="420"/>
        <w:textAlignment w:val="baseline"/>
      </w:pPr>
      <w:rPr>
        <w:rFonts w:ascii="Wingdings" w:hAnsi="Wingdings"/>
      </w:rPr>
    </w:lvl>
    <w:lvl w:ilvl="1">
      <w:start w:val="1"/>
      <w:numFmt w:val="bullet"/>
      <w:pStyle w:val="UserStyle17"/>
      <w:lvlText w:val=""/>
      <w:lvlJc w:val="left"/>
      <w:pPr>
        <w:ind w:left="840" w:hanging="420"/>
        <w:textAlignment w:val="baseline"/>
      </w:pPr>
      <w:rPr>
        <w:rFonts w:ascii="Wingdings" w:hAnsi="Wingdings"/>
      </w:rPr>
    </w:lvl>
    <w:lvl w:ilvl="2">
      <w:start w:val="1"/>
      <w:numFmt w:val="bullet"/>
      <w:pStyle w:val="UserStyle15"/>
      <w:lvlText w:val=""/>
      <w:lvlJc w:val="left"/>
      <w:pPr>
        <w:ind w:left="1260" w:hanging="420"/>
        <w:textAlignment w:val="baseline"/>
      </w:pPr>
      <w:rPr>
        <w:rFonts w:ascii="Wingdings" w:hAnsi="Wingdings"/>
      </w:rPr>
    </w:lvl>
    <w:lvl w:ilvl="3">
      <w:start w:val="1"/>
      <w:numFmt w:val="bullet"/>
      <w:pStyle w:val="UserStyle14"/>
      <w:lvlText w:val=""/>
      <w:lvlJc w:val="left"/>
      <w:pPr>
        <w:ind w:left="1680" w:hanging="420"/>
        <w:textAlignment w:val="baseline"/>
      </w:pPr>
      <w:rPr>
        <w:rFonts w:ascii="Wingdings" w:hAnsi="Wingdings"/>
      </w:rPr>
    </w:lvl>
    <w:lvl w:ilvl="4">
      <w:start w:val="1"/>
      <w:numFmt w:val="bullet"/>
      <w:lvlText w:val=""/>
      <w:lvlJc w:val="left"/>
      <w:pPr>
        <w:ind w:left="2100" w:hanging="420"/>
        <w:textAlignment w:val="baseline"/>
      </w:pPr>
      <w:rPr>
        <w:rFonts w:ascii="Wingdings" w:hAnsi="Wingdings"/>
      </w:rPr>
    </w:lvl>
    <w:lvl w:ilvl="5">
      <w:start w:val="1"/>
      <w:numFmt w:val="bullet"/>
      <w:lvlText w:val=""/>
      <w:lvlJc w:val="left"/>
      <w:pPr>
        <w:ind w:left="2520" w:hanging="420"/>
        <w:textAlignment w:val="baseline"/>
      </w:pPr>
      <w:rPr>
        <w:rFonts w:ascii="Wingdings" w:hAnsi="Wingdings"/>
      </w:rPr>
    </w:lvl>
    <w:lvl w:ilvl="6">
      <w:start w:val="1"/>
      <w:numFmt w:val="bullet"/>
      <w:lvlText w:val=""/>
      <w:lvlJc w:val="left"/>
      <w:pPr>
        <w:ind w:left="2940" w:hanging="420"/>
        <w:textAlignment w:val="baseline"/>
      </w:pPr>
      <w:rPr>
        <w:rFonts w:ascii="Wingdings" w:hAnsi="Wingdings"/>
      </w:rPr>
    </w:lvl>
    <w:lvl w:ilvl="7">
      <w:start w:val="1"/>
      <w:numFmt w:val="bullet"/>
      <w:lvlText w:val=""/>
      <w:lvlJc w:val="left"/>
      <w:pPr>
        <w:ind w:left="3360" w:hanging="420"/>
        <w:textAlignment w:val="baseline"/>
      </w:pPr>
      <w:rPr>
        <w:rFonts w:ascii="Wingdings" w:hAnsi="Wingdings"/>
      </w:rPr>
    </w:lvl>
    <w:lvl w:ilvl="8">
      <w:start w:val="1"/>
      <w:numFmt w:val="bullet"/>
      <w:lvlText w:val=""/>
      <w:lvlJc w:val="left"/>
      <w:pPr>
        <w:ind w:left="3780" w:hanging="420"/>
        <w:textAlignment w:val="baseline"/>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2"/>
  </w:compat>
  <w:rsids>
    <w:rsidRoot w:val="00291455"/>
    <w:rsid w:val="00011CC3"/>
    <w:rsid w:val="0001456F"/>
    <w:rsid w:val="00015EB2"/>
    <w:rsid w:val="00020ECE"/>
    <w:rsid w:val="00042E31"/>
    <w:rsid w:val="00052159"/>
    <w:rsid w:val="000530D3"/>
    <w:rsid w:val="00060C2C"/>
    <w:rsid w:val="00065A20"/>
    <w:rsid w:val="000743D1"/>
    <w:rsid w:val="0007599A"/>
    <w:rsid w:val="000769C8"/>
    <w:rsid w:val="00083290"/>
    <w:rsid w:val="00087D40"/>
    <w:rsid w:val="000A27D7"/>
    <w:rsid w:val="000B1575"/>
    <w:rsid w:val="000D332D"/>
    <w:rsid w:val="000E41E2"/>
    <w:rsid w:val="001078CC"/>
    <w:rsid w:val="001129B6"/>
    <w:rsid w:val="001405F7"/>
    <w:rsid w:val="00162F7F"/>
    <w:rsid w:val="00167C15"/>
    <w:rsid w:val="0018010F"/>
    <w:rsid w:val="00186382"/>
    <w:rsid w:val="001918D7"/>
    <w:rsid w:val="001A7182"/>
    <w:rsid w:val="001B4B1B"/>
    <w:rsid w:val="001B7B08"/>
    <w:rsid w:val="001C6905"/>
    <w:rsid w:val="001D52A0"/>
    <w:rsid w:val="001E0853"/>
    <w:rsid w:val="001E3097"/>
    <w:rsid w:val="001E743D"/>
    <w:rsid w:val="001E7536"/>
    <w:rsid w:val="0020328F"/>
    <w:rsid w:val="0022193A"/>
    <w:rsid w:val="00231D4B"/>
    <w:rsid w:val="00255AAC"/>
    <w:rsid w:val="00260344"/>
    <w:rsid w:val="002643D0"/>
    <w:rsid w:val="00266950"/>
    <w:rsid w:val="00290314"/>
    <w:rsid w:val="00291455"/>
    <w:rsid w:val="0029364A"/>
    <w:rsid w:val="002D7E8F"/>
    <w:rsid w:val="002E03DC"/>
    <w:rsid w:val="002F5598"/>
    <w:rsid w:val="00311F06"/>
    <w:rsid w:val="00317401"/>
    <w:rsid w:val="00324676"/>
    <w:rsid w:val="00330799"/>
    <w:rsid w:val="00344576"/>
    <w:rsid w:val="0035704C"/>
    <w:rsid w:val="00363B25"/>
    <w:rsid w:val="00371CCC"/>
    <w:rsid w:val="00374F1A"/>
    <w:rsid w:val="0037688D"/>
    <w:rsid w:val="003B526E"/>
    <w:rsid w:val="003E0F87"/>
    <w:rsid w:val="00404E8B"/>
    <w:rsid w:val="00405101"/>
    <w:rsid w:val="00443A34"/>
    <w:rsid w:val="0047529F"/>
    <w:rsid w:val="004B32CF"/>
    <w:rsid w:val="004C4FEC"/>
    <w:rsid w:val="004C7E07"/>
    <w:rsid w:val="004D2E7B"/>
    <w:rsid w:val="004D43AA"/>
    <w:rsid w:val="0050223A"/>
    <w:rsid w:val="00505CCC"/>
    <w:rsid w:val="00513EFB"/>
    <w:rsid w:val="00524569"/>
    <w:rsid w:val="00530687"/>
    <w:rsid w:val="005515B7"/>
    <w:rsid w:val="005534A5"/>
    <w:rsid w:val="00567383"/>
    <w:rsid w:val="00573DAE"/>
    <w:rsid w:val="0059530E"/>
    <w:rsid w:val="005B4498"/>
    <w:rsid w:val="005B49A6"/>
    <w:rsid w:val="005C1297"/>
    <w:rsid w:val="005C3491"/>
    <w:rsid w:val="005C6811"/>
    <w:rsid w:val="005D2B8E"/>
    <w:rsid w:val="006010E2"/>
    <w:rsid w:val="0060355B"/>
    <w:rsid w:val="006142D9"/>
    <w:rsid w:val="00620F6E"/>
    <w:rsid w:val="006211D7"/>
    <w:rsid w:val="006705A9"/>
    <w:rsid w:val="006909B1"/>
    <w:rsid w:val="00693711"/>
    <w:rsid w:val="00693C87"/>
    <w:rsid w:val="0069511D"/>
    <w:rsid w:val="006A7742"/>
    <w:rsid w:val="006D61B4"/>
    <w:rsid w:val="00706117"/>
    <w:rsid w:val="00721C4F"/>
    <w:rsid w:val="00723A97"/>
    <w:rsid w:val="00723BCC"/>
    <w:rsid w:val="00747F76"/>
    <w:rsid w:val="00757EA6"/>
    <w:rsid w:val="0077198C"/>
    <w:rsid w:val="0077756A"/>
    <w:rsid w:val="007808C4"/>
    <w:rsid w:val="0078460B"/>
    <w:rsid w:val="00786998"/>
    <w:rsid w:val="00791EAF"/>
    <w:rsid w:val="007C1C12"/>
    <w:rsid w:val="007C644C"/>
    <w:rsid w:val="007C6B90"/>
    <w:rsid w:val="007D63F1"/>
    <w:rsid w:val="007F424B"/>
    <w:rsid w:val="007F5666"/>
    <w:rsid w:val="008104C9"/>
    <w:rsid w:val="00830960"/>
    <w:rsid w:val="00865D67"/>
    <w:rsid w:val="00876DD0"/>
    <w:rsid w:val="008823D2"/>
    <w:rsid w:val="008A3CF9"/>
    <w:rsid w:val="008E1B44"/>
    <w:rsid w:val="008F1ED7"/>
    <w:rsid w:val="008F2D91"/>
    <w:rsid w:val="008F4D72"/>
    <w:rsid w:val="008F591F"/>
    <w:rsid w:val="00912612"/>
    <w:rsid w:val="00912BF5"/>
    <w:rsid w:val="0091447D"/>
    <w:rsid w:val="00917549"/>
    <w:rsid w:val="00990250"/>
    <w:rsid w:val="009C2519"/>
    <w:rsid w:val="009C744C"/>
    <w:rsid w:val="009F3EEB"/>
    <w:rsid w:val="009F5CF3"/>
    <w:rsid w:val="00A07997"/>
    <w:rsid w:val="00A07F40"/>
    <w:rsid w:val="00A1199E"/>
    <w:rsid w:val="00A357C7"/>
    <w:rsid w:val="00A53775"/>
    <w:rsid w:val="00A539D6"/>
    <w:rsid w:val="00A6403E"/>
    <w:rsid w:val="00A6548F"/>
    <w:rsid w:val="00A67444"/>
    <w:rsid w:val="00A71AFE"/>
    <w:rsid w:val="00A960BC"/>
    <w:rsid w:val="00AA0C77"/>
    <w:rsid w:val="00AA35D8"/>
    <w:rsid w:val="00AD074C"/>
    <w:rsid w:val="00AD3A87"/>
    <w:rsid w:val="00AD71EC"/>
    <w:rsid w:val="00AF12CF"/>
    <w:rsid w:val="00AF4F3B"/>
    <w:rsid w:val="00AF6421"/>
    <w:rsid w:val="00B06D31"/>
    <w:rsid w:val="00B44BAE"/>
    <w:rsid w:val="00B47497"/>
    <w:rsid w:val="00B6249F"/>
    <w:rsid w:val="00B63CEC"/>
    <w:rsid w:val="00B81953"/>
    <w:rsid w:val="00B8506D"/>
    <w:rsid w:val="00B862C4"/>
    <w:rsid w:val="00B956C7"/>
    <w:rsid w:val="00BA3A4A"/>
    <w:rsid w:val="00BA4878"/>
    <w:rsid w:val="00BC3A23"/>
    <w:rsid w:val="00BD121A"/>
    <w:rsid w:val="00C24E43"/>
    <w:rsid w:val="00C42C55"/>
    <w:rsid w:val="00C434A2"/>
    <w:rsid w:val="00C5006E"/>
    <w:rsid w:val="00C61A99"/>
    <w:rsid w:val="00C93F16"/>
    <w:rsid w:val="00C95154"/>
    <w:rsid w:val="00CB0862"/>
    <w:rsid w:val="00CB1824"/>
    <w:rsid w:val="00CE6F6A"/>
    <w:rsid w:val="00CF24A1"/>
    <w:rsid w:val="00CF46DA"/>
    <w:rsid w:val="00D106DA"/>
    <w:rsid w:val="00D1477C"/>
    <w:rsid w:val="00D15AF2"/>
    <w:rsid w:val="00D50CC1"/>
    <w:rsid w:val="00D71FD7"/>
    <w:rsid w:val="00D744C1"/>
    <w:rsid w:val="00DB0505"/>
    <w:rsid w:val="00DB1D44"/>
    <w:rsid w:val="00DB3EB7"/>
    <w:rsid w:val="00DC72FC"/>
    <w:rsid w:val="00DD2E03"/>
    <w:rsid w:val="00DD6BBB"/>
    <w:rsid w:val="00DE73AF"/>
    <w:rsid w:val="00E02E34"/>
    <w:rsid w:val="00E23AAB"/>
    <w:rsid w:val="00E50FE6"/>
    <w:rsid w:val="00E7562E"/>
    <w:rsid w:val="00E75A70"/>
    <w:rsid w:val="00EC2A5F"/>
    <w:rsid w:val="00ED528F"/>
    <w:rsid w:val="00EE0EAE"/>
    <w:rsid w:val="00EF15FF"/>
    <w:rsid w:val="00F02D2C"/>
    <w:rsid w:val="00F26098"/>
    <w:rsid w:val="00F538AB"/>
    <w:rsid w:val="00F56B34"/>
    <w:rsid w:val="00F85BAB"/>
    <w:rsid w:val="00FA0406"/>
    <w:rsid w:val="00FD3B58"/>
    <w:rsid w:val="00FF4B41"/>
    <w:rsid w:val="4E0D0A4D"/>
    <w:rsid w:val="60FA2288"/>
    <w:rsid w:val="726D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First Indent" w:semiHidden="0" w:unhideWhenUsed="0" w:qFormat="1"/>
    <w:lsdException w:name="Hyperlink" w:semiHidden="0" w:unhideWhenUsed="0" w:qFormat="1"/>
    <w:lsdException w:name="Strong" w:locked="1" w:semiHidden="0" w:uiPriority="0" w:unhideWhenUsed="0"/>
    <w:lsdException w:name="Emphasis" w:semiHidden="0" w:uiPriority="20" w:unhideWhenUsed="0" w:qFormat="1"/>
    <w:lsdException w:name="Normal (Web)" w:semiHidden="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26098"/>
    <w:pPr>
      <w:jc w:val="both"/>
      <w:textAlignment w:val="baseline"/>
    </w:pPr>
    <w:rPr>
      <w:rFonts w:ascii="Calibri" w:hAnsi="Calibri"/>
      <w:kern w:val="2"/>
      <w:sz w:val="21"/>
      <w:szCs w:val="21"/>
    </w:rPr>
  </w:style>
  <w:style w:type="paragraph" w:styleId="1">
    <w:name w:val="heading 1"/>
    <w:basedOn w:val="a"/>
    <w:next w:val="a"/>
    <w:link w:val="1Char"/>
    <w:uiPriority w:val="9"/>
    <w:qFormat/>
    <w:rsid w:val="00F2609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semiHidden/>
    <w:unhideWhenUsed/>
    <w:rsid w:val="00F26098"/>
    <w:pPr>
      <w:ind w:firstLineChars="200" w:firstLine="420"/>
    </w:pPr>
  </w:style>
  <w:style w:type="paragraph" w:styleId="a3">
    <w:name w:val="Body Text Indent"/>
    <w:basedOn w:val="a"/>
    <w:link w:val="Char"/>
    <w:uiPriority w:val="99"/>
    <w:semiHidden/>
    <w:unhideWhenUsed/>
    <w:rsid w:val="00F26098"/>
    <w:pPr>
      <w:spacing w:after="120"/>
      <w:ind w:leftChars="200" w:left="420"/>
    </w:pPr>
  </w:style>
  <w:style w:type="paragraph" w:styleId="a4">
    <w:name w:val="Body Text"/>
    <w:basedOn w:val="a"/>
    <w:link w:val="Char0"/>
    <w:uiPriority w:val="99"/>
    <w:semiHidden/>
    <w:unhideWhenUsed/>
    <w:rsid w:val="00F26098"/>
    <w:pPr>
      <w:spacing w:after="120"/>
    </w:pPr>
  </w:style>
  <w:style w:type="paragraph" w:styleId="a5">
    <w:name w:val="Balloon Text"/>
    <w:basedOn w:val="a"/>
    <w:link w:val="Char1"/>
    <w:uiPriority w:val="99"/>
    <w:semiHidden/>
    <w:unhideWhenUsed/>
    <w:rsid w:val="00F26098"/>
    <w:rPr>
      <w:sz w:val="18"/>
      <w:szCs w:val="18"/>
    </w:rPr>
  </w:style>
  <w:style w:type="paragraph" w:styleId="a6">
    <w:name w:val="footer"/>
    <w:basedOn w:val="a"/>
    <w:link w:val="Char2"/>
    <w:uiPriority w:val="99"/>
    <w:unhideWhenUsed/>
    <w:rsid w:val="00F26098"/>
    <w:pPr>
      <w:tabs>
        <w:tab w:val="center" w:pos="4153"/>
        <w:tab w:val="right" w:pos="8306"/>
      </w:tabs>
      <w:snapToGrid w:val="0"/>
      <w:jc w:val="left"/>
    </w:pPr>
    <w:rPr>
      <w:sz w:val="18"/>
      <w:szCs w:val="18"/>
    </w:rPr>
  </w:style>
  <w:style w:type="paragraph" w:styleId="a7">
    <w:name w:val="header"/>
    <w:basedOn w:val="a"/>
    <w:link w:val="Char3"/>
    <w:uiPriority w:val="99"/>
    <w:unhideWhenUsed/>
    <w:rsid w:val="00F2609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F26098"/>
    <w:pPr>
      <w:spacing w:before="100" w:beforeAutospacing="1" w:after="100" w:afterAutospacing="1"/>
      <w:jc w:val="left"/>
      <w:textAlignment w:val="auto"/>
    </w:pPr>
    <w:rPr>
      <w:rFonts w:ascii="宋体" w:hAnsi="宋体" w:cs="宋体"/>
      <w:kern w:val="0"/>
      <w:sz w:val="24"/>
      <w:szCs w:val="24"/>
    </w:rPr>
  </w:style>
  <w:style w:type="paragraph" w:styleId="a9">
    <w:name w:val="Body Text First Indent"/>
    <w:basedOn w:val="a4"/>
    <w:link w:val="Char4"/>
    <w:uiPriority w:val="99"/>
    <w:qFormat/>
    <w:rsid w:val="00F26098"/>
    <w:pPr>
      <w:widowControl w:val="0"/>
      <w:ind w:firstLine="420"/>
      <w:textAlignment w:val="auto"/>
    </w:pPr>
    <w:rPr>
      <w:rFonts w:ascii="Times New Roman" w:eastAsia="楷体_GB2312" w:hAnsi="Times New Roman"/>
      <w:sz w:val="32"/>
      <w:szCs w:val="24"/>
    </w:rPr>
  </w:style>
  <w:style w:type="table" w:styleId="aa">
    <w:name w:val="Table Grid"/>
    <w:basedOn w:val="a1"/>
    <w:rsid w:val="00F260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locked/>
    <w:rsid w:val="00F26098"/>
    <w:rPr>
      <w:b/>
    </w:rPr>
  </w:style>
  <w:style w:type="character" w:styleId="ac">
    <w:name w:val="Hyperlink"/>
    <w:uiPriority w:val="99"/>
    <w:qFormat/>
    <w:rsid w:val="00F26098"/>
    <w:rPr>
      <w:color w:val="0000FF"/>
      <w:u w:val="single"/>
    </w:rPr>
  </w:style>
  <w:style w:type="paragraph" w:customStyle="1" w:styleId="Heading1">
    <w:name w:val="Heading1"/>
    <w:basedOn w:val="a"/>
    <w:next w:val="a"/>
    <w:qFormat/>
    <w:locked/>
    <w:rsid w:val="00F26098"/>
    <w:pPr>
      <w:tabs>
        <w:tab w:val="left" w:pos="3690"/>
        <w:tab w:val="left" w:pos="5276"/>
      </w:tabs>
      <w:spacing w:line="360" w:lineRule="auto"/>
      <w:ind w:left="3690" w:hanging="720"/>
      <w:jc w:val="center"/>
    </w:pPr>
    <w:rPr>
      <w:rFonts w:ascii="Times New Roman" w:hAnsi="Times New Roman"/>
      <w:b/>
      <w:bCs/>
      <w:sz w:val="32"/>
      <w:szCs w:val="32"/>
    </w:rPr>
  </w:style>
  <w:style w:type="paragraph" w:customStyle="1" w:styleId="Heading2">
    <w:name w:val="Heading2"/>
    <w:basedOn w:val="a"/>
    <w:next w:val="a"/>
    <w:qFormat/>
    <w:locked/>
    <w:rsid w:val="00F26098"/>
    <w:pPr>
      <w:keepNext/>
      <w:keepLines/>
      <w:spacing w:before="260" w:after="260" w:line="416" w:lineRule="auto"/>
    </w:pPr>
    <w:rPr>
      <w:rFonts w:ascii="Cambria" w:hAnsi="Cambria"/>
      <w:b/>
      <w:bCs/>
      <w:sz w:val="32"/>
      <w:szCs w:val="32"/>
    </w:rPr>
  </w:style>
  <w:style w:type="character" w:customStyle="1" w:styleId="NormalCharacter">
    <w:name w:val="NormalCharacter"/>
    <w:semiHidden/>
    <w:rsid w:val="00F26098"/>
  </w:style>
  <w:style w:type="table" w:customStyle="1" w:styleId="TableNormal">
    <w:name w:val="TableNormal"/>
    <w:qFormat/>
    <w:rsid w:val="00F26098"/>
    <w:tblPr>
      <w:tblCellMar>
        <w:top w:w="0" w:type="dxa"/>
        <w:left w:w="0" w:type="dxa"/>
        <w:bottom w:w="0" w:type="dxa"/>
        <w:right w:w="0" w:type="dxa"/>
      </w:tblCellMar>
    </w:tblPr>
  </w:style>
  <w:style w:type="character" w:customStyle="1" w:styleId="UserStyle0">
    <w:name w:val="UserStyle_0"/>
    <w:link w:val="10"/>
    <w:semiHidden/>
    <w:locked/>
    <w:rsid w:val="00F26098"/>
    <w:rPr>
      <w:sz w:val="18"/>
      <w:szCs w:val="18"/>
    </w:rPr>
  </w:style>
  <w:style w:type="paragraph" w:customStyle="1" w:styleId="10">
    <w:name w:val="页眉1"/>
    <w:basedOn w:val="a"/>
    <w:link w:val="UserStyle0"/>
    <w:rsid w:val="00F26098"/>
    <w:pPr>
      <w:pBdr>
        <w:bottom w:val="single" w:sz="6" w:space="1" w:color="000000"/>
      </w:pBdr>
      <w:tabs>
        <w:tab w:val="center" w:pos="4153"/>
        <w:tab w:val="right" w:pos="8306"/>
      </w:tabs>
      <w:snapToGrid w:val="0"/>
      <w:jc w:val="center"/>
    </w:pPr>
    <w:rPr>
      <w:kern w:val="0"/>
      <w:sz w:val="18"/>
      <w:szCs w:val="18"/>
    </w:rPr>
  </w:style>
  <w:style w:type="character" w:customStyle="1" w:styleId="UserStyle1">
    <w:name w:val="UserStyle_1"/>
    <w:link w:val="NormalIndent"/>
    <w:locked/>
    <w:rsid w:val="00F26098"/>
    <w:rPr>
      <w:kern w:val="2"/>
      <w:sz w:val="21"/>
      <w:szCs w:val="21"/>
    </w:rPr>
  </w:style>
  <w:style w:type="paragraph" w:customStyle="1" w:styleId="NormalIndent">
    <w:name w:val="NormalIndent"/>
    <w:basedOn w:val="a"/>
    <w:link w:val="UserStyle1"/>
    <w:rsid w:val="00F26098"/>
    <w:pPr>
      <w:ind w:firstLine="420"/>
    </w:pPr>
  </w:style>
  <w:style w:type="character" w:customStyle="1" w:styleId="UserStyle2">
    <w:name w:val="UserStyle_2"/>
    <w:link w:val="Acetate"/>
    <w:semiHidden/>
    <w:qFormat/>
    <w:locked/>
    <w:rsid w:val="00F26098"/>
    <w:rPr>
      <w:kern w:val="2"/>
      <w:sz w:val="18"/>
      <w:szCs w:val="18"/>
    </w:rPr>
  </w:style>
  <w:style w:type="paragraph" w:customStyle="1" w:styleId="Acetate">
    <w:name w:val="Acetate"/>
    <w:basedOn w:val="a"/>
    <w:link w:val="UserStyle2"/>
    <w:semiHidden/>
    <w:qFormat/>
    <w:rsid w:val="00F26098"/>
    <w:rPr>
      <w:sz w:val="18"/>
      <w:szCs w:val="18"/>
    </w:rPr>
  </w:style>
  <w:style w:type="character" w:customStyle="1" w:styleId="UserStyle3">
    <w:name w:val="UserStyle_3"/>
    <w:basedOn w:val="NormalCharacter"/>
    <w:qFormat/>
    <w:rsid w:val="00F26098"/>
  </w:style>
  <w:style w:type="character" w:customStyle="1" w:styleId="UserStyle4">
    <w:name w:val="UserStyle_4"/>
    <w:semiHidden/>
    <w:rsid w:val="00F26098"/>
    <w:rPr>
      <w:rFonts w:ascii="Cambria" w:eastAsia="宋体" w:hAnsi="Cambria" w:cs="Times New Roman"/>
      <w:b/>
      <w:bCs/>
      <w:kern w:val="2"/>
      <w:sz w:val="32"/>
      <w:szCs w:val="32"/>
    </w:rPr>
  </w:style>
  <w:style w:type="character" w:customStyle="1" w:styleId="UserStyle5">
    <w:name w:val="UserStyle_5"/>
    <w:link w:val="MessageHeader"/>
    <w:qFormat/>
    <w:rsid w:val="00F26098"/>
    <w:rPr>
      <w:rFonts w:ascii="Cambria" w:eastAsia="宋体" w:hAnsi="Cambria"/>
      <w:kern w:val="2"/>
      <w:sz w:val="24"/>
      <w:szCs w:val="24"/>
    </w:rPr>
  </w:style>
  <w:style w:type="paragraph" w:customStyle="1" w:styleId="MessageHeader">
    <w:name w:val="MessageHeader"/>
    <w:basedOn w:val="a"/>
    <w:next w:val="UserStyle11"/>
    <w:link w:val="UserStyle5"/>
    <w:rsid w:val="00F26098"/>
    <w:pPr>
      <w:pBdr>
        <w:top w:val="single" w:sz="6" w:space="1" w:color="000000"/>
        <w:left w:val="single" w:sz="6" w:space="1" w:color="000000"/>
        <w:bottom w:val="single" w:sz="6" w:space="1" w:color="000000"/>
        <w:right w:val="single" w:sz="6" w:space="1" w:color="000000"/>
      </w:pBdr>
      <w:ind w:leftChars="500" w:left="1080" w:hangingChars="500" w:hanging="1080"/>
    </w:pPr>
    <w:rPr>
      <w:rFonts w:ascii="Cambria" w:hAnsi="Cambria"/>
      <w:sz w:val="24"/>
      <w:szCs w:val="24"/>
    </w:rPr>
  </w:style>
  <w:style w:type="paragraph" w:customStyle="1" w:styleId="UserStyle11">
    <w:name w:val="UserStyle_11"/>
    <w:basedOn w:val="BodyTextIndent"/>
    <w:next w:val="a"/>
    <w:qFormat/>
    <w:rsid w:val="00F26098"/>
    <w:pPr>
      <w:spacing w:line="500" w:lineRule="exact"/>
      <w:ind w:firstLineChars="200" w:firstLine="480"/>
    </w:pPr>
    <w:rPr>
      <w:sz w:val="24"/>
    </w:rPr>
  </w:style>
  <w:style w:type="paragraph" w:customStyle="1" w:styleId="BodyTextIndent">
    <w:name w:val="BodyTextIndent"/>
    <w:basedOn w:val="a"/>
    <w:rsid w:val="00F26098"/>
    <w:pPr>
      <w:spacing w:line="200" w:lineRule="exact"/>
      <w:ind w:firstLine="301"/>
    </w:pPr>
    <w:rPr>
      <w:rFonts w:ascii="宋体" w:hAnsi="Courier New"/>
      <w:spacing w:val="-4"/>
      <w:sz w:val="18"/>
    </w:rPr>
  </w:style>
  <w:style w:type="character" w:customStyle="1" w:styleId="UserStyle6">
    <w:name w:val="UserStyle_6"/>
    <w:qFormat/>
    <w:locked/>
    <w:rsid w:val="00F26098"/>
    <w:rPr>
      <w:rFonts w:ascii="Times New Roman" w:hAnsi="Times New Roman" w:cs="Times New Roman"/>
      <w:b/>
      <w:bCs/>
      <w:kern w:val="2"/>
      <w:sz w:val="32"/>
      <w:szCs w:val="32"/>
    </w:rPr>
  </w:style>
  <w:style w:type="character" w:customStyle="1" w:styleId="UserStyle7">
    <w:name w:val="UserStyle_7"/>
    <w:link w:val="BodyText3"/>
    <w:locked/>
    <w:rsid w:val="00F26098"/>
    <w:rPr>
      <w:rFonts w:ascii="Times New Roman" w:hAnsi="Times New Roman"/>
      <w:kern w:val="2"/>
      <w:sz w:val="16"/>
      <w:szCs w:val="16"/>
    </w:rPr>
  </w:style>
  <w:style w:type="paragraph" w:customStyle="1" w:styleId="BodyText3">
    <w:name w:val="BodyText3"/>
    <w:basedOn w:val="a"/>
    <w:link w:val="UserStyle7"/>
    <w:rsid w:val="00F26098"/>
    <w:pPr>
      <w:spacing w:after="120"/>
    </w:pPr>
    <w:rPr>
      <w:rFonts w:ascii="Times New Roman" w:hAnsi="Times New Roman"/>
      <w:sz w:val="16"/>
      <w:szCs w:val="16"/>
    </w:rPr>
  </w:style>
  <w:style w:type="character" w:customStyle="1" w:styleId="UserStyle8">
    <w:name w:val="UserStyle_8"/>
    <w:link w:val="11"/>
    <w:locked/>
    <w:rsid w:val="00F26098"/>
    <w:rPr>
      <w:sz w:val="18"/>
      <w:szCs w:val="18"/>
    </w:rPr>
  </w:style>
  <w:style w:type="paragraph" w:customStyle="1" w:styleId="11">
    <w:name w:val="页脚1"/>
    <w:basedOn w:val="a"/>
    <w:link w:val="UserStyle8"/>
    <w:rsid w:val="00F26098"/>
    <w:pPr>
      <w:tabs>
        <w:tab w:val="center" w:pos="4153"/>
        <w:tab w:val="right" w:pos="8306"/>
      </w:tabs>
      <w:snapToGrid w:val="0"/>
      <w:jc w:val="left"/>
    </w:pPr>
    <w:rPr>
      <w:kern w:val="0"/>
      <w:sz w:val="18"/>
      <w:szCs w:val="18"/>
    </w:rPr>
  </w:style>
  <w:style w:type="character" w:customStyle="1" w:styleId="PageNumber">
    <w:name w:val="PageNumber"/>
    <w:basedOn w:val="NormalCharacter"/>
    <w:qFormat/>
    <w:rsid w:val="00F26098"/>
  </w:style>
  <w:style w:type="paragraph" w:customStyle="1" w:styleId="PlainText">
    <w:name w:val="PlainText"/>
    <w:basedOn w:val="a"/>
    <w:rsid w:val="00F26098"/>
    <w:rPr>
      <w:rFonts w:ascii="宋体" w:hAnsi="Courier New"/>
      <w:szCs w:val="20"/>
    </w:rPr>
  </w:style>
  <w:style w:type="paragraph" w:customStyle="1" w:styleId="UserStyle9">
    <w:name w:val="UserStyle_9"/>
    <w:basedOn w:val="a"/>
    <w:rsid w:val="00F26098"/>
    <w:pPr>
      <w:keepNext/>
      <w:keepLines/>
      <w:spacing w:line="360" w:lineRule="auto"/>
      <w:ind w:firstLineChars="200" w:firstLine="200"/>
    </w:pPr>
    <w:rPr>
      <w:rFonts w:ascii="宋体" w:hAnsi="宋体"/>
      <w:szCs w:val="24"/>
    </w:rPr>
  </w:style>
  <w:style w:type="paragraph" w:customStyle="1" w:styleId="UserStyle10">
    <w:name w:val="UserStyle_10"/>
    <w:basedOn w:val="a"/>
    <w:rsid w:val="00F26098"/>
    <w:pPr>
      <w:spacing w:before="100" w:beforeAutospacing="1" w:after="100" w:afterAutospacing="1"/>
      <w:jc w:val="left"/>
    </w:pPr>
    <w:rPr>
      <w:rFonts w:ascii="宋体" w:hAnsi="宋体"/>
      <w:kern w:val="0"/>
      <w:sz w:val="24"/>
      <w:szCs w:val="24"/>
    </w:rPr>
  </w:style>
  <w:style w:type="paragraph" w:customStyle="1" w:styleId="12">
    <w:name w:val="题注1"/>
    <w:basedOn w:val="a"/>
    <w:next w:val="a"/>
    <w:locked/>
    <w:rsid w:val="00F26098"/>
    <w:rPr>
      <w:rFonts w:ascii="Cambria" w:eastAsia="黑体" w:hAnsi="Cambria"/>
      <w:sz w:val="20"/>
    </w:rPr>
  </w:style>
  <w:style w:type="paragraph" w:customStyle="1" w:styleId="TOC2">
    <w:name w:val="TOC2"/>
    <w:basedOn w:val="a"/>
    <w:next w:val="a"/>
    <w:semiHidden/>
    <w:rsid w:val="00F26098"/>
    <w:pPr>
      <w:ind w:leftChars="200" w:left="420"/>
    </w:pPr>
    <w:rPr>
      <w:rFonts w:ascii="Times New Roman" w:hAnsi="Times New Roman"/>
    </w:rPr>
  </w:style>
  <w:style w:type="paragraph" w:customStyle="1" w:styleId="UserStyle12">
    <w:name w:val="UserStyle_12"/>
    <w:basedOn w:val="a"/>
    <w:qFormat/>
    <w:rsid w:val="00F26098"/>
    <w:pPr>
      <w:spacing w:before="100" w:beforeAutospacing="1" w:after="100" w:afterAutospacing="1"/>
      <w:jc w:val="left"/>
    </w:pPr>
    <w:rPr>
      <w:rFonts w:ascii="宋体" w:hAnsi="宋体"/>
      <w:kern w:val="0"/>
      <w:sz w:val="24"/>
      <w:szCs w:val="24"/>
    </w:rPr>
  </w:style>
  <w:style w:type="paragraph" w:customStyle="1" w:styleId="HtmlNormal">
    <w:name w:val="HtmlNormal"/>
    <w:basedOn w:val="a"/>
    <w:rsid w:val="00F26098"/>
    <w:pPr>
      <w:spacing w:before="100" w:beforeAutospacing="1" w:after="100" w:afterAutospacing="1"/>
      <w:jc w:val="left"/>
    </w:pPr>
    <w:rPr>
      <w:rFonts w:ascii="宋体" w:hAnsi="宋体"/>
      <w:kern w:val="0"/>
      <w:sz w:val="24"/>
      <w:szCs w:val="24"/>
    </w:rPr>
  </w:style>
  <w:style w:type="paragraph" w:customStyle="1" w:styleId="178">
    <w:name w:val="178"/>
    <w:rsid w:val="00F26098"/>
    <w:pPr>
      <w:textAlignment w:val="baseline"/>
    </w:pPr>
    <w:rPr>
      <w:rFonts w:ascii="Calibri" w:hAnsi="Calibri"/>
      <w:kern w:val="2"/>
      <w:sz w:val="21"/>
      <w:szCs w:val="21"/>
    </w:rPr>
  </w:style>
  <w:style w:type="table" w:customStyle="1" w:styleId="TableGrid">
    <w:name w:val="TableGrid"/>
    <w:basedOn w:val="TableNormal"/>
    <w:locked/>
    <w:rsid w:val="00F26098"/>
    <w:tblPr>
      <w:tblCellMar>
        <w:top w:w="0" w:type="dxa"/>
        <w:left w:w="0" w:type="dxa"/>
        <w:bottom w:w="0" w:type="dxa"/>
        <w:right w:w="0" w:type="dxa"/>
      </w:tblCellMar>
    </w:tblPr>
  </w:style>
  <w:style w:type="paragraph" w:customStyle="1" w:styleId="179">
    <w:name w:val="179"/>
    <w:basedOn w:val="a"/>
    <w:link w:val="UserStyle13"/>
    <w:rsid w:val="00F26098"/>
    <w:pPr>
      <w:ind w:firstLineChars="200" w:firstLine="420"/>
    </w:pPr>
    <w:rPr>
      <w:rFonts w:ascii="Times New Roman" w:hAnsi="Times New Roman"/>
      <w:szCs w:val="24"/>
    </w:rPr>
  </w:style>
  <w:style w:type="character" w:customStyle="1" w:styleId="UserStyle13">
    <w:name w:val="UserStyle_13"/>
    <w:link w:val="179"/>
    <w:rsid w:val="00F26098"/>
    <w:rPr>
      <w:rFonts w:ascii="Times New Roman" w:hAnsi="Times New Roman"/>
      <w:kern w:val="2"/>
      <w:sz w:val="21"/>
      <w:szCs w:val="24"/>
    </w:rPr>
  </w:style>
  <w:style w:type="paragraph" w:customStyle="1" w:styleId="UserStyle14">
    <w:name w:val="UserStyle_14"/>
    <w:basedOn w:val="a"/>
    <w:rsid w:val="00F26098"/>
    <w:pPr>
      <w:numPr>
        <w:ilvl w:val="3"/>
        <w:numId w:val="1"/>
      </w:numPr>
      <w:spacing w:line="300" w:lineRule="auto"/>
      <w:ind w:left="900" w:hanging="888"/>
    </w:pPr>
    <w:rPr>
      <w:b/>
      <w:kern w:val="0"/>
      <w:sz w:val="24"/>
      <w:szCs w:val="24"/>
    </w:rPr>
  </w:style>
  <w:style w:type="paragraph" w:customStyle="1" w:styleId="UserStyle15">
    <w:name w:val="UserStyle_15"/>
    <w:basedOn w:val="a"/>
    <w:link w:val="UserStyle16"/>
    <w:rsid w:val="00F26098"/>
    <w:pPr>
      <w:numPr>
        <w:ilvl w:val="2"/>
        <w:numId w:val="1"/>
      </w:numPr>
      <w:spacing w:line="300" w:lineRule="auto"/>
    </w:pPr>
    <w:rPr>
      <w:b/>
      <w:sz w:val="28"/>
      <w:szCs w:val="28"/>
    </w:rPr>
  </w:style>
  <w:style w:type="paragraph" w:customStyle="1" w:styleId="UserStyle17">
    <w:name w:val="UserStyle_17"/>
    <w:basedOn w:val="a"/>
    <w:rsid w:val="00F26098"/>
    <w:pPr>
      <w:numPr>
        <w:ilvl w:val="1"/>
        <w:numId w:val="1"/>
      </w:numPr>
      <w:tabs>
        <w:tab w:val="left" w:pos="720"/>
      </w:tabs>
      <w:spacing w:line="300" w:lineRule="auto"/>
      <w:ind w:left="720" w:hanging="747"/>
    </w:pPr>
    <w:rPr>
      <w:b/>
      <w:sz w:val="30"/>
      <w:szCs w:val="30"/>
    </w:rPr>
  </w:style>
  <w:style w:type="character" w:customStyle="1" w:styleId="UserStyle16">
    <w:name w:val="UserStyle_16"/>
    <w:link w:val="UserStyle15"/>
    <w:qFormat/>
    <w:rsid w:val="00F26098"/>
    <w:rPr>
      <w:b/>
      <w:kern w:val="2"/>
      <w:sz w:val="28"/>
      <w:szCs w:val="28"/>
    </w:rPr>
  </w:style>
  <w:style w:type="character" w:customStyle="1" w:styleId="Char1">
    <w:name w:val="批注框文本 Char"/>
    <w:basedOn w:val="a0"/>
    <w:link w:val="a5"/>
    <w:uiPriority w:val="99"/>
    <w:semiHidden/>
    <w:rsid w:val="00F26098"/>
    <w:rPr>
      <w:kern w:val="2"/>
      <w:sz w:val="18"/>
      <w:szCs w:val="18"/>
    </w:rPr>
  </w:style>
  <w:style w:type="character" w:customStyle="1" w:styleId="Char3">
    <w:name w:val="页眉 Char"/>
    <w:basedOn w:val="a0"/>
    <w:link w:val="a7"/>
    <w:uiPriority w:val="99"/>
    <w:rsid w:val="00F26098"/>
    <w:rPr>
      <w:kern w:val="2"/>
      <w:sz w:val="18"/>
      <w:szCs w:val="18"/>
    </w:rPr>
  </w:style>
  <w:style w:type="character" w:customStyle="1" w:styleId="Char2">
    <w:name w:val="页脚 Char"/>
    <w:basedOn w:val="a0"/>
    <w:link w:val="a6"/>
    <w:uiPriority w:val="99"/>
    <w:rsid w:val="00F26098"/>
    <w:rPr>
      <w:kern w:val="2"/>
      <w:sz w:val="18"/>
      <w:szCs w:val="18"/>
    </w:rPr>
  </w:style>
  <w:style w:type="character" w:customStyle="1" w:styleId="Char0">
    <w:name w:val="正文文本 Char"/>
    <w:basedOn w:val="a0"/>
    <w:link w:val="a4"/>
    <w:uiPriority w:val="99"/>
    <w:semiHidden/>
    <w:rsid w:val="00F26098"/>
    <w:rPr>
      <w:kern w:val="2"/>
      <w:sz w:val="21"/>
      <w:szCs w:val="21"/>
    </w:rPr>
  </w:style>
  <w:style w:type="character" w:customStyle="1" w:styleId="Char4">
    <w:name w:val="正文首行缩进 Char"/>
    <w:basedOn w:val="Char0"/>
    <w:link w:val="a9"/>
    <w:uiPriority w:val="99"/>
    <w:rsid w:val="00F26098"/>
    <w:rPr>
      <w:rFonts w:ascii="Times New Roman" w:eastAsia="楷体_GB2312" w:hAnsi="Times New Roman"/>
      <w:kern w:val="2"/>
      <w:sz w:val="32"/>
      <w:szCs w:val="24"/>
    </w:rPr>
  </w:style>
  <w:style w:type="paragraph" w:customStyle="1" w:styleId="6">
    <w:name w:val="标题6"/>
    <w:basedOn w:val="a"/>
    <w:next w:val="1"/>
    <w:rsid w:val="00F26098"/>
    <w:pPr>
      <w:snapToGrid w:val="0"/>
      <w:spacing w:beforeLines="50" w:afterLines="50" w:line="520" w:lineRule="atLeast"/>
      <w:ind w:firstLineChars="200" w:firstLine="200"/>
      <w:textAlignment w:val="auto"/>
    </w:pPr>
    <w:rPr>
      <w:rFonts w:ascii="Times New Roman" w:hAnsi="Times New Roman" w:cs="Arial"/>
      <w:b/>
      <w:sz w:val="24"/>
      <w:szCs w:val="24"/>
    </w:rPr>
  </w:style>
  <w:style w:type="character" w:customStyle="1" w:styleId="1Char">
    <w:name w:val="标题 1 Char"/>
    <w:basedOn w:val="a0"/>
    <w:link w:val="1"/>
    <w:uiPriority w:val="9"/>
    <w:rsid w:val="00F26098"/>
    <w:rPr>
      <w:b/>
      <w:bCs/>
      <w:kern w:val="44"/>
      <w:sz w:val="44"/>
      <w:szCs w:val="44"/>
    </w:rPr>
  </w:style>
  <w:style w:type="character" w:customStyle="1" w:styleId="Char">
    <w:name w:val="正文文本缩进 Char"/>
    <w:basedOn w:val="a0"/>
    <w:link w:val="a3"/>
    <w:uiPriority w:val="99"/>
    <w:semiHidden/>
    <w:rsid w:val="00F26098"/>
    <w:rPr>
      <w:kern w:val="2"/>
      <w:sz w:val="21"/>
      <w:szCs w:val="21"/>
    </w:rPr>
  </w:style>
  <w:style w:type="character" w:customStyle="1" w:styleId="2Char">
    <w:name w:val="正文首行缩进 2 Char"/>
    <w:basedOn w:val="Char"/>
    <w:link w:val="2"/>
    <w:uiPriority w:val="99"/>
    <w:semiHidden/>
    <w:rsid w:val="00F26098"/>
    <w:rPr>
      <w:kern w:val="2"/>
      <w:sz w:val="21"/>
      <w:szCs w:val="21"/>
    </w:rPr>
  </w:style>
  <w:style w:type="character" w:customStyle="1" w:styleId="param-explain">
    <w:name w:val="param-explain"/>
    <w:basedOn w:val="a0"/>
    <w:rsid w:val="00A71AFE"/>
  </w:style>
  <w:style w:type="character" w:customStyle="1" w:styleId="normalcharacter0">
    <w:name w:val="normalcharacter"/>
    <w:basedOn w:val="a0"/>
    <w:rsid w:val="00E50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1998">
      <w:bodyDiv w:val="1"/>
      <w:marLeft w:val="0"/>
      <w:marRight w:val="0"/>
      <w:marTop w:val="0"/>
      <w:marBottom w:val="0"/>
      <w:divBdr>
        <w:top w:val="none" w:sz="0" w:space="0" w:color="auto"/>
        <w:left w:val="none" w:sz="0" w:space="0" w:color="auto"/>
        <w:bottom w:val="none" w:sz="0" w:space="0" w:color="auto"/>
        <w:right w:val="none" w:sz="0" w:space="0" w:color="auto"/>
      </w:divBdr>
    </w:div>
    <w:div w:id="1112095081">
      <w:bodyDiv w:val="1"/>
      <w:marLeft w:val="0"/>
      <w:marRight w:val="0"/>
      <w:marTop w:val="0"/>
      <w:marBottom w:val="0"/>
      <w:divBdr>
        <w:top w:val="none" w:sz="0" w:space="0" w:color="auto"/>
        <w:left w:val="none" w:sz="0" w:space="0" w:color="auto"/>
        <w:bottom w:val="none" w:sz="0" w:space="0" w:color="auto"/>
        <w:right w:val="none" w:sz="0" w:space="0" w:color="auto"/>
      </w:divBdr>
    </w:div>
    <w:div w:id="1851142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39</Pages>
  <Words>2742</Words>
  <Characters>15631</Characters>
  <Application>Microsoft Office Word</Application>
  <DocSecurity>0</DocSecurity>
  <Lines>130</Lines>
  <Paragraphs>36</Paragraphs>
  <ScaleCrop>false</ScaleCrop>
  <Company>P R C</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中煜工程项目管理有限公司:赵西亚</cp:lastModifiedBy>
  <cp:revision>134</cp:revision>
  <cp:lastPrinted>2020-06-30T07:34:00Z</cp:lastPrinted>
  <dcterms:created xsi:type="dcterms:W3CDTF">2019-12-10T08:11:00Z</dcterms:created>
  <dcterms:modified xsi:type="dcterms:W3CDTF">2020-07-10T02:18:00Z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